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50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南宁轨道数智科技有限公司</w:t>
      </w:r>
    </w:p>
    <w:p w14:paraId="46855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商城功能适配H5应用程序开发服务采购项目询价单</w:t>
      </w:r>
    </w:p>
    <w:p w14:paraId="1759C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7A5EC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报价单位（盖章）：</w:t>
      </w:r>
    </w:p>
    <w:p w14:paraId="5A83F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报价单位联系人及联系电话：</w:t>
      </w:r>
    </w:p>
    <w:p w14:paraId="11F8C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2"/>
        <w:gridCol w:w="3017"/>
        <w:gridCol w:w="2618"/>
      </w:tblGrid>
      <w:tr w14:paraId="6CF7D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889" w:type="pct"/>
            <w:vAlign w:val="center"/>
          </w:tcPr>
          <w:p w14:paraId="536C4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采购内容</w:t>
            </w:r>
          </w:p>
        </w:tc>
        <w:tc>
          <w:tcPr>
            <w:tcW w:w="1665" w:type="pct"/>
            <w:vAlign w:val="center"/>
          </w:tcPr>
          <w:p w14:paraId="7AB41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服务期限</w:t>
            </w:r>
          </w:p>
        </w:tc>
        <w:tc>
          <w:tcPr>
            <w:tcW w:w="1445" w:type="pct"/>
            <w:vAlign w:val="center"/>
          </w:tcPr>
          <w:p w14:paraId="5E44D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服务报价</w:t>
            </w:r>
          </w:p>
          <w:p w14:paraId="14307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（含税，单位：元）</w:t>
            </w:r>
          </w:p>
        </w:tc>
      </w:tr>
      <w:tr w14:paraId="6F0FF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1889" w:type="pct"/>
            <w:vAlign w:val="center"/>
          </w:tcPr>
          <w:p w14:paraId="19C3D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商城功能适配H5应用程序开发服务，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服务内容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能满足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技术需求清单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》</w:t>
            </w:r>
          </w:p>
        </w:tc>
        <w:tc>
          <w:tcPr>
            <w:tcW w:w="1665" w:type="pct"/>
            <w:vAlign w:val="center"/>
          </w:tcPr>
          <w:p w14:paraId="64EBBA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总工期10个自然日，自合同签订之日起算。</w:t>
            </w:r>
          </w:p>
          <w:p w14:paraId="46B2CB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质保期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年，自服务验收通过之日起算。</w:t>
            </w:r>
          </w:p>
        </w:tc>
        <w:tc>
          <w:tcPr>
            <w:tcW w:w="1445" w:type="pct"/>
            <w:vAlign w:val="center"/>
          </w:tcPr>
          <w:p w14:paraId="69ED9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35A6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备注：</w:t>
      </w:r>
      <w:r>
        <w:rPr>
          <w:rFonts w:hint="eastAsia" w:ascii="仿宋" w:hAnsi="仿宋" w:eastAsia="仿宋" w:cs="仿宋"/>
          <w:sz w:val="28"/>
          <w:szCs w:val="28"/>
        </w:rPr>
        <w:t>报价单位除提交《询价单》外，</w:t>
      </w: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请提供本单位营业执照复印件（加盖公章）</w:t>
      </w:r>
      <w:bookmarkEnd w:id="0"/>
      <w:r>
        <w:rPr>
          <w:rFonts w:hint="eastAsia" w:ascii="仿宋" w:hAnsi="仿宋" w:eastAsia="仿宋" w:cs="仿宋"/>
          <w:sz w:val="28"/>
          <w:szCs w:val="28"/>
        </w:rPr>
        <w:t>、法人身份证复印件（加盖公章），如有其他说明事项，可另附附件说明。</w:t>
      </w:r>
    </w:p>
    <w:p w14:paraId="577A6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585D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702CC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62E21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5864B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2C6CB8A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63162B2">
      <w:pPr>
        <w:rPr>
          <w:rFonts w:hint="eastAsia" w:ascii="仿宋" w:hAnsi="仿宋" w:eastAsia="仿宋" w:cs="仿宋"/>
          <w:sz w:val="28"/>
          <w:szCs w:val="28"/>
          <w:lang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7EB8EE9F"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附件：</w:t>
      </w:r>
    </w:p>
    <w:p w14:paraId="0731849E">
      <w:pPr>
        <w:jc w:val="center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44"/>
          <w:szCs w:val="44"/>
          <w:lang w:eastAsia="zh-CN"/>
        </w:rPr>
        <w:t>技术需求清单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444"/>
        <w:gridCol w:w="6910"/>
      </w:tblGrid>
      <w:tr w14:paraId="2F3AC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000" w:type="pct"/>
            <w:gridSpan w:val="3"/>
          </w:tcPr>
          <w:p w14:paraId="0AD99F4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商城功能适配H5应用程序开发服务技术需求清单</w:t>
            </w:r>
          </w:p>
        </w:tc>
      </w:tr>
      <w:tr w14:paraId="4BDEB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 w14:paraId="593E6E1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797" w:type="pct"/>
          </w:tcPr>
          <w:p w14:paraId="2EDFB6C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功能名称</w:t>
            </w:r>
          </w:p>
        </w:tc>
        <w:tc>
          <w:tcPr>
            <w:tcW w:w="3811" w:type="pct"/>
          </w:tcPr>
          <w:p w14:paraId="7CC14B3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功能详情</w:t>
            </w:r>
          </w:p>
        </w:tc>
      </w:tr>
      <w:tr w14:paraId="58BE3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vAlign w:val="center"/>
          </w:tcPr>
          <w:p w14:paraId="6056ABF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797" w:type="pct"/>
            <w:vAlign w:val="center"/>
          </w:tcPr>
          <w:p w14:paraId="2525C01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商品功能</w:t>
            </w:r>
          </w:p>
        </w:tc>
        <w:tc>
          <w:tcPr>
            <w:tcW w:w="3811" w:type="pct"/>
          </w:tcPr>
          <w:p w14:paraId="32C3EE8F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通过后台管理界面，对商品信息进行录入、修改、删除、上架、下架等操作。在商城系统中，管理员/商家可以对商品进行分类，设置商品价格、库存、描述、图片等属性，并根据不同的属性组合生成不同的商品SKU，满足客户对商品的选择和购买需求。包括商品分类、商品列表、商品详情页、商品搜索等多个模块对H5适配。</w:t>
            </w:r>
          </w:p>
        </w:tc>
      </w:tr>
      <w:tr w14:paraId="0452E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vAlign w:val="center"/>
          </w:tcPr>
          <w:p w14:paraId="73D42E9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797" w:type="pct"/>
            <w:vAlign w:val="center"/>
          </w:tcPr>
          <w:p w14:paraId="57C607E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订单功能</w:t>
            </w:r>
          </w:p>
        </w:tc>
        <w:tc>
          <w:tcPr>
            <w:tcW w:w="3811" w:type="pct"/>
          </w:tcPr>
          <w:p w14:paraId="790C2E82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系统支持在线支付和货到付款两种支付方式，用户可以在购物车中添加自己需要的商品，填写收货地址、物流方式等信息，确认订单后即可进行支付。在后台管理界面，管理员可以查看所有的订单信息，包括订单号、下单时间、支付状态、发货状态等。管理员还可以进行订单取消、发货、退款等操作，方便客户的售后服务管理。以上内容对H5进行适配。</w:t>
            </w:r>
          </w:p>
        </w:tc>
      </w:tr>
      <w:tr w14:paraId="58D95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vAlign w:val="center"/>
          </w:tcPr>
          <w:p w14:paraId="3808CC9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797" w:type="pct"/>
            <w:vAlign w:val="center"/>
          </w:tcPr>
          <w:p w14:paraId="2A45589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购物车功能</w:t>
            </w:r>
          </w:p>
        </w:tc>
        <w:tc>
          <w:tcPr>
            <w:tcW w:w="3811" w:type="pct"/>
          </w:tcPr>
          <w:p w14:paraId="28DD0ACA"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购物车可以记录用户选购的商品，让用户随时查看已选商品的数量和总价。以上内容对H5进行适配。</w:t>
            </w:r>
          </w:p>
        </w:tc>
      </w:tr>
      <w:tr w14:paraId="0A086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390" w:type="pct"/>
            <w:vAlign w:val="center"/>
          </w:tcPr>
          <w:p w14:paraId="56CF584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797" w:type="pct"/>
            <w:vAlign w:val="center"/>
          </w:tcPr>
          <w:p w14:paraId="6163A38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用户功能</w:t>
            </w:r>
          </w:p>
        </w:tc>
        <w:tc>
          <w:tcPr>
            <w:tcW w:w="3811" w:type="pct"/>
          </w:tcPr>
          <w:p w14:paraId="31154E75"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在后台管理界面，管理员可以对用户信息进行管理，包括查看用户的登录记录、购买记录等，并进行用户的修改、拉黑等操作。以上内容对H5进行适配。</w:t>
            </w:r>
          </w:p>
        </w:tc>
      </w:tr>
      <w:tr w14:paraId="34199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vAlign w:val="center"/>
          </w:tcPr>
          <w:p w14:paraId="41BF450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797" w:type="pct"/>
            <w:vAlign w:val="center"/>
          </w:tcPr>
          <w:p w14:paraId="101F42E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多商户功能</w:t>
            </w:r>
          </w:p>
        </w:tc>
        <w:tc>
          <w:tcPr>
            <w:tcW w:w="3811" w:type="pct"/>
          </w:tcPr>
          <w:p w14:paraId="28CC7AC2"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平台可新增、删除、禁用商户，并可查看所有商户的所有商品、订单等信息。商户可以对其商品、订单进行管理；并可以使用优惠券进行营销。商户可以分为多级商户，如一级商户可管理旗下所有商户的商品、订单，查看其交流流水等。以上内容对H5进行适配。</w:t>
            </w:r>
          </w:p>
        </w:tc>
      </w:tr>
      <w:tr w14:paraId="0C334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vAlign w:val="center"/>
          </w:tcPr>
          <w:p w14:paraId="5586F93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797" w:type="pct"/>
            <w:vAlign w:val="center"/>
          </w:tcPr>
          <w:p w14:paraId="444B0B9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优惠券功能</w:t>
            </w:r>
          </w:p>
        </w:tc>
        <w:tc>
          <w:tcPr>
            <w:tcW w:w="3811" w:type="pct"/>
          </w:tcPr>
          <w:p w14:paraId="4DA62D27"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这些营销方式可以帮助商家吸引更多的用户，提高用户的购买率和复购率。对于用户来说，可以享受到更多的优惠和福利。</w:t>
            </w:r>
          </w:p>
          <w:p w14:paraId="3DE2A16E"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配合政府促销活动，公开发布特定品类、商家可用的优惠券。</w:t>
            </w:r>
          </w:p>
          <w:p w14:paraId="27C2D301">
            <w:pPr>
              <w:pStyle w:val="2"/>
              <w:ind w:firstLine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以上内容对H5进行适配。</w:t>
            </w:r>
          </w:p>
        </w:tc>
      </w:tr>
      <w:tr w14:paraId="2504C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 w14:paraId="66026F6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797" w:type="pct"/>
            <w:vAlign w:val="center"/>
          </w:tcPr>
          <w:p w14:paraId="49DA7AA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购车补贴功能</w:t>
            </w:r>
          </w:p>
        </w:tc>
        <w:tc>
          <w:tcPr>
            <w:tcW w:w="3811" w:type="pct"/>
          </w:tcPr>
          <w:p w14:paraId="2FE07EB6"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流程分为：</w:t>
            </w:r>
          </w:p>
          <w:p w14:paraId="411B91EF"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直接填报：直接根据买车的金额，填报对应的表单；</w:t>
            </w:r>
          </w:p>
          <w:p w14:paraId="0A575EE7"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资格申请：先根据买车的金额向平台申请资格，平台资格审核通过后再次填报具体信息申请补贴；</w:t>
            </w:r>
          </w:p>
          <w:p w14:paraId="2C12320F"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抢资格：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抢优惠券一样，需要先领券到资格后再向第二张（资格申请）一样操作。</w:t>
            </w:r>
          </w:p>
          <w:p w14:paraId="76946501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流程审核通过后再根据档位发送对应的指定商家的优惠券。以上内容对H5进行适配。</w:t>
            </w:r>
          </w:p>
        </w:tc>
      </w:tr>
    </w:tbl>
    <w:p w14:paraId="6F0E1F03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1C40B03-038C-4714-8689-F4DF6008675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521F7B8-4063-4A34-98DE-C988ED1A90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648E0B6-5151-42B5-9DA2-CBAEFC1B46A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EBF647"/>
    <w:multiLevelType w:val="singleLevel"/>
    <w:tmpl w:val="80EBF6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22BDEDB"/>
    <w:multiLevelType w:val="singleLevel"/>
    <w:tmpl w:val="222BDE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5NTJkMTgyMTM4NGU5MjUyYWE0ZDVjMWM2NTUyYmQifQ=="/>
  </w:docVars>
  <w:rsids>
    <w:rsidRoot w:val="00000000"/>
    <w:rsid w:val="092959CA"/>
    <w:rsid w:val="105552BB"/>
    <w:rsid w:val="14C67863"/>
    <w:rsid w:val="187F5E3B"/>
    <w:rsid w:val="23D5534A"/>
    <w:rsid w:val="2405635C"/>
    <w:rsid w:val="255B78D1"/>
    <w:rsid w:val="37441242"/>
    <w:rsid w:val="398765EA"/>
    <w:rsid w:val="3E565908"/>
    <w:rsid w:val="400558C7"/>
    <w:rsid w:val="43C73892"/>
    <w:rsid w:val="4B7F09E9"/>
    <w:rsid w:val="4D7A7AAC"/>
    <w:rsid w:val="50B34BDE"/>
    <w:rsid w:val="70677BBF"/>
    <w:rsid w:val="74896D89"/>
    <w:rsid w:val="7FFDA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ind w:firstLine="560"/>
      <w:jc w:val="left"/>
    </w:pPr>
    <w:rPr>
      <w:rFonts w:ascii="Cambria" w:hAnsi="Cambria" w:eastAsia="黑体"/>
      <w:sz w:val="20"/>
      <w:szCs w:val="20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1"/>
    <w:basedOn w:val="1"/>
    <w:qFormat/>
    <w:uiPriority w:val="0"/>
    <w:rPr>
      <w:rFonts w:hint="default"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1021</Words>
  <Characters>1033</Characters>
  <Lines>0</Lines>
  <Paragraphs>0</Paragraphs>
  <TotalTime>0</TotalTime>
  <ScaleCrop>false</ScaleCrop>
  <LinksUpToDate>false</LinksUpToDate>
  <CharactersWithSpaces>1033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2023-07-11T09:04:00Z</dcterms:created>
  <dc:creator>HUAWEI</dc:creator>
  <cp:lastModifiedBy>综合部</cp:lastModifiedBy>
  <dcterms:modified xsi:type="dcterms:W3CDTF">2024-12-06T09:02:21Z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08E841888CE74CB69D5D309A959E92D2_13</vt:lpwstr>
  </property>
</Properties>
</file>