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0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南宁轨道数智科技有限公司</w:t>
      </w:r>
    </w:p>
    <w:p w14:paraId="4685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新自营项目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询价单</w:t>
      </w:r>
    </w:p>
    <w:p w14:paraId="1759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A5E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报价单位（盖章）：</w:t>
      </w:r>
    </w:p>
    <w:p w14:paraId="5A83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报价单位联系人及联系电话：</w:t>
      </w:r>
    </w:p>
    <w:p w14:paraId="11F8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1631"/>
        <w:gridCol w:w="1538"/>
        <w:gridCol w:w="1443"/>
        <w:gridCol w:w="1218"/>
      </w:tblGrid>
      <w:tr w14:paraId="6CF7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059" w:type="dxa"/>
            <w:vAlign w:val="center"/>
          </w:tcPr>
          <w:p w14:paraId="536C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631" w:type="dxa"/>
            <w:vAlign w:val="center"/>
          </w:tcPr>
          <w:p w14:paraId="7AB41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38" w:type="dxa"/>
            <w:vAlign w:val="center"/>
          </w:tcPr>
          <w:p w14:paraId="012A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</w:t>
            </w:r>
          </w:p>
          <w:p w14:paraId="3F98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43" w:type="dxa"/>
            <w:vAlign w:val="center"/>
          </w:tcPr>
          <w:p w14:paraId="5E44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1430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  <w:tc>
          <w:tcPr>
            <w:tcW w:w="1218" w:type="dxa"/>
            <w:vAlign w:val="center"/>
          </w:tcPr>
          <w:p w14:paraId="2FE6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366F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 w14:paraId="6F0F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  <w:vAlign w:val="center"/>
          </w:tcPr>
          <w:p w14:paraId="19C3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根据采购人需求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（采购需求表详见附件）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提供相应材料，并配送到指定地点。</w:t>
            </w:r>
          </w:p>
        </w:tc>
        <w:tc>
          <w:tcPr>
            <w:tcW w:w="1631" w:type="dxa"/>
            <w:vAlign w:val="center"/>
          </w:tcPr>
          <w:p w14:paraId="21C4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 w14:paraId="264F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 w14:paraId="69ED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Align w:val="center"/>
          </w:tcPr>
          <w:p w14:paraId="4B72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南宁市内包运输</w:t>
            </w:r>
          </w:p>
        </w:tc>
      </w:tr>
    </w:tbl>
    <w:p w14:paraId="435A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报价单位除提交《询价单》外，请提供本单位营业执照复印件（加盖公章）、法人身份证复印件（加盖公章），如有其他说明事项，可另附附件说明。</w:t>
      </w:r>
    </w:p>
    <w:p w14:paraId="577A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85D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02C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E2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864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C6CB8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0A2CD9">
      <w:pPr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EB8EE9F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tbl>
      <w:tblPr>
        <w:tblStyle w:val="5"/>
        <w:tblW w:w="10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593"/>
        <w:gridCol w:w="1207"/>
        <w:gridCol w:w="3844"/>
        <w:gridCol w:w="956"/>
        <w:gridCol w:w="769"/>
        <w:gridCol w:w="1606"/>
      </w:tblGrid>
      <w:tr w14:paraId="55C3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改造材料采购需求明细表</w:t>
            </w:r>
          </w:p>
        </w:tc>
      </w:tr>
      <w:tr w14:paraId="18D1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地铁站点名称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规格型号参数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62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  <w:bookmarkStart w:id="0" w:name="_GoBack"/>
            <w:bookmarkEnd w:id="0"/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WDZB-YJY-0.6/1kV-3*10，0.6/1kv低烟无卤阻燃电缆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以AC220V，6Kw用电需求计算，计算电流约32A，从站厅A端照明配电室三级负荷小动力配电箱取电，断路器2P/D40A</w:t>
            </w:r>
          </w:p>
        </w:tc>
      </w:tr>
      <w:tr w14:paraId="6A0E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F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D40A，带漏电保护开关，DIN导轨安装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3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5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A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17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7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3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56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D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E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镀锌钢管直接头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DN32，含固定钉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7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6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B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镀锌钢管弯头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DN32，JDG金属穿线管配件月牙弯对接头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D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5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6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蛇皮金属软管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直径32mm，国标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8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0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2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离墙码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32mm，带固定钉，铝合金材质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8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D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E0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电箱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18回路配电箱，壳体和面盖材质：冷轧钢板，含零线排、地线排，底箱上下有敲落孔，防护等级不小于IP40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安装于咖啡机设备处</w:t>
            </w:r>
          </w:p>
        </w:tc>
      </w:tr>
      <w:tr w14:paraId="6DA3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4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单相多功能电表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单相导轨4G款智能电表（规格尺寸不大于：46*103*71mm）,具备远程抄表功能，自带无线网卡，含八年流量费和平台使用费，测量精度1级，电压:AC220V,电流：5（60）A，频率:50Hz，需提供计量院检测报告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C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D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9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钢制C45导轨35mm，长度1米/根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2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F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3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电缆热缩终端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SY-1KV 规格3*10mm²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E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C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D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DT冷压接线铜鼻子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紫铜DT接线鼻10mm²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D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5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8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304不锈钢材质，7.9*300mm，100根/包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8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4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3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阻燃材质，4*200mm，100根/包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DC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1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1F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阻燃材质，18mm宽，18米/卷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0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C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B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电缆挂钩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双孔38型，铝合金隧道矿用电缆挂钩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B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8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6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绝缘阻燃耐高温电缆密封胶泥，2kg/块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B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7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朝阳广场站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WDZB-YJY-0.6/1kV-3*10，0.6/1kv低烟无卤阻燃电缆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以AC220V，6Kw用电需求计算，计算电流约32A，从站厅A端照明配电室三级负荷小动力配电箱LX12取电，备用断路器2P/D40A</w:t>
            </w:r>
          </w:p>
        </w:tc>
      </w:tr>
      <w:tr w14:paraId="3B4C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D3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D40A，带漏电保护开关，DIN导轨安装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AB8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9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5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0E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A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A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8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B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镀锌钢管直接头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DN32，含固定钉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3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F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4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镀锌钢管弯头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DN32，JDG金属穿线管配件月牙弯对接头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78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D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B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蛇皮金属软管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直径32mm，国标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E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A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F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离墙码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32mm，带固定钉，铝合金材质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C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6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电箱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18回路配电箱，壳体和面盖材质：冷轧钢板，含零线排、地线排，底箱上下有敲落孔，防护等级不小于IP40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1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1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4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单相多功能电表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单相导轨4G款智能电表（规格尺寸不大于：46*103*71mm）,具备远程抄表功能，自带无线网卡，含八年流量费和平台使用费，测量精度1级，电压:AC220V,电流：5（60）A，频率:50Hz，需提供计量院检测报告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23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0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A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钢制C45导轨35mm，长度1米/根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85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A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B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电缆热缩终端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SY-1KV 规格3*10mm²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F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F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C5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DT冷压接线铜鼻子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紫铜DT接线鼻10mm²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3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9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6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304不锈钢材质，7.9*300mm，100根/包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9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E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阻燃材质，4*200mm，100根/包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C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F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B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阻燃材质，18mm宽，18米/卷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84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3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4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电缆挂钩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双孔38型，铝合金隧道矿用电缆挂钩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A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7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3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绝缘阻燃耐高温电缆密封胶泥，2kg/块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10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2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万象城站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WDZB-YJY-0.6/1kV-3*10，0.6/1kv低烟无卤阻燃电缆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C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以AC220V，6Kw用电需求计算，计算电流约32A，从站厅A端照明配电室三级负荷小动力配电箱LX12取电，备用断路器2P/D40A</w:t>
            </w:r>
          </w:p>
        </w:tc>
      </w:tr>
      <w:tr w14:paraId="326B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C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D40A，带漏电保护开关，DIN导轨安装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4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2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1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A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3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1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7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2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9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镀锌钢管直接头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DN32，含固定钉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F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2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3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镀锌钢管弯头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DN32，JDG金属穿线管配件月牙弯对接头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6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1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53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蛇皮金属软管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直径32mm，国标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4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E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A2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离墙码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32mm，带固定钉，铝合金材质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C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7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5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电箱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18回路配电箱，壳体和面盖材质：冷轧钢板，含零线排、地线排，底箱上下有敲落孔，防护等级不小于IP40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安装于咖啡机设备处</w:t>
            </w:r>
          </w:p>
        </w:tc>
      </w:tr>
      <w:tr w14:paraId="354E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A7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单相多功能电表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单相导轨4G款智能电表（规格尺寸不大于：46*103*71mm）,具备远程抄表功能，自带无线网卡，含八年流量费和平台使用费，测量精度1级，电压:AC220V,电流：5（60）A，频率:50Hz，需提供计量院检测报告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0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4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钢制C45导轨35mm，长度1米/根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1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6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4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电缆热缩终端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SY-1KV 规格3*10mm²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1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4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9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DT冷压接线铜鼻子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紫铜DT接线鼻10mm²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DC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F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E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304不锈钢材质，7.9*300mm，100根/包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3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A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9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阻燃材质，4*200mm，100根/包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48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D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D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阻燃材质，18mm宽，18米/卷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A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3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2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电缆挂钩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双孔38型，铝合金隧道矿用电缆挂钩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3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4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1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绝缘阻燃耐高温电缆密封胶泥，2kg/块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2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5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A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内径5mm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8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1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3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4芯光缆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GYTZA53-4b1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0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E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7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光纤尾纤（FC）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1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WDZN-YJY-3*4m2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0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A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FB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 B9120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7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B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C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M8*120mm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8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F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9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光缆接续盒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12芯光缆接续盒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9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8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A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光缆终端盒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12芯光缆终端盒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7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C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总部基地站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WDZB-YJY-0.6/1kV-3*10，0.6/1kv低烟无卤阻燃电缆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1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0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D40A，带漏电保护开关，DIN导轨安装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0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2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47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 D40A，DIN导轨安装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6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1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F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7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60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镀锌钢管直接头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DN32，含固定钉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D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B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4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镀锌钢管弯头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DN32，JDG金属穿线管配件月牙弯对接头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4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蛇皮金属软管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直径32mm，国标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5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6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8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离墙码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32mm，带固定钉，铝合金材质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0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8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电箱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18回路配电箱，壳体和面盖材质：冷轧钢板，含零线排、地线排，底箱上下有敲落孔，防护等级不小于IP40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2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3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F5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单相多功能电表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单相导轨4G款智能电表（规格尺寸不大于：46*103*71mm）,具备远程抄表功能，自带无线网卡，含八年流量费和平台使用费，测量精度1级，电压:AC220V,电流：5（60）A，频率:50Hz，需提供计量院检测报告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1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5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0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钢制C45导轨35mm，长度1米/根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9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8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B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电缆热缩终端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SY-1KV 规格3*10mm²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D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B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F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DT冷压接线铜鼻子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紫铜DT接线鼻10mm²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64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B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9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304不锈钢材质，7.9*300mm，100根/包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14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8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1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阻燃材质，4*200mm，100根/包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DE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0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1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阻燃材质，18mm宽，18米/卷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9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C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2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电缆挂钩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双孔38型，铝合金隧道矿用电缆挂钩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3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9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24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绝缘阻燃耐高温电缆密封胶泥，2kg/块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7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8A347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DF07003-E552-40F0-9251-5CF374EB27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DC8CC9-95EB-4F6B-9F87-FF75834753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TJkMTgyMTM4NGU5MjUyYWE0ZDVjMWM2NTUyYmQifQ=="/>
  </w:docVars>
  <w:rsids>
    <w:rsidRoot w:val="00000000"/>
    <w:rsid w:val="092959CA"/>
    <w:rsid w:val="14C67863"/>
    <w:rsid w:val="187F5E3B"/>
    <w:rsid w:val="23D5534A"/>
    <w:rsid w:val="398765EA"/>
    <w:rsid w:val="3E565908"/>
    <w:rsid w:val="400558C7"/>
    <w:rsid w:val="4B7F09E9"/>
    <w:rsid w:val="748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2247</Words>
  <Characters>2942</Characters>
  <Lines>0</Lines>
  <Paragraphs>0</Paragraphs>
  <TotalTime>18</TotalTime>
  <ScaleCrop>false</ScaleCrop>
  <LinksUpToDate>false</LinksUpToDate>
  <CharactersWithSpaces>2955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2023-07-11T01:04:00Z</dcterms:created>
  <dc:creator>HUAWEI</dc:creator>
  <cp:lastModifiedBy>综合部</cp:lastModifiedBy>
  <dcterms:modified xsi:type="dcterms:W3CDTF">2024-11-11T01:47:57Z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08E841888CE74CB69D5D309A959E92D2_13</vt:lpwstr>
  </property>
</Properties>
</file>