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E4" w:rsidRDefault="00E63D22" w:rsidP="00871840">
      <w:pPr>
        <w:spacing w:line="560" w:lineRule="exact"/>
        <w:jc w:val="center"/>
        <w:rPr>
          <w:rFonts w:eastAsia="方正小标宋简体"/>
          <w:bCs/>
          <w:sz w:val="44"/>
          <w:szCs w:val="44"/>
        </w:rPr>
      </w:pPr>
      <w:r>
        <w:rPr>
          <w:rFonts w:eastAsia="方正小标宋简体" w:hint="eastAsia"/>
          <w:bCs/>
          <w:sz w:val="44"/>
          <w:szCs w:val="44"/>
        </w:rPr>
        <w:t>南宁轨道数智科技有限公司</w:t>
      </w:r>
    </w:p>
    <w:p w:rsidR="00FA2B3C" w:rsidRDefault="00E63D22" w:rsidP="00871840">
      <w:pPr>
        <w:spacing w:line="560" w:lineRule="exact"/>
        <w:jc w:val="center"/>
        <w:rPr>
          <w:rFonts w:eastAsia="方正小标宋简体"/>
          <w:bCs/>
          <w:sz w:val="44"/>
          <w:szCs w:val="44"/>
        </w:rPr>
      </w:pPr>
      <w:r>
        <w:rPr>
          <w:rFonts w:eastAsia="方正小标宋简体" w:hint="eastAsia"/>
          <w:bCs/>
          <w:sz w:val="44"/>
          <w:szCs w:val="44"/>
        </w:rPr>
        <w:t>企业数据资产盘点、质量评价及数据资产</w:t>
      </w:r>
    </w:p>
    <w:p w:rsidR="00C15607" w:rsidRDefault="00E63D22" w:rsidP="00C15607">
      <w:pPr>
        <w:spacing w:line="560" w:lineRule="exact"/>
        <w:jc w:val="center"/>
        <w:rPr>
          <w:rFonts w:eastAsia="方正小标宋简体" w:hint="eastAsia"/>
          <w:bCs/>
          <w:sz w:val="44"/>
          <w:szCs w:val="44"/>
        </w:rPr>
      </w:pPr>
      <w:r>
        <w:rPr>
          <w:rFonts w:eastAsia="方正小标宋简体" w:hint="eastAsia"/>
          <w:bCs/>
          <w:sz w:val="44"/>
          <w:szCs w:val="44"/>
        </w:rPr>
        <w:t>入</w:t>
      </w:r>
      <w:proofErr w:type="gramStart"/>
      <w:r>
        <w:rPr>
          <w:rFonts w:eastAsia="方正小标宋简体" w:hint="eastAsia"/>
          <w:bCs/>
          <w:sz w:val="44"/>
          <w:szCs w:val="44"/>
        </w:rPr>
        <w:t>表服务</w:t>
      </w:r>
      <w:proofErr w:type="gramEnd"/>
      <w:r>
        <w:rPr>
          <w:rFonts w:eastAsia="方正小标宋简体" w:hint="eastAsia"/>
          <w:bCs/>
          <w:sz w:val="44"/>
          <w:szCs w:val="44"/>
        </w:rPr>
        <w:t>采购比选方案</w:t>
      </w:r>
    </w:p>
    <w:p w:rsidR="00C15607" w:rsidRPr="009C369E" w:rsidRDefault="00C15607" w:rsidP="00F66FBB">
      <w:pPr>
        <w:spacing w:line="560" w:lineRule="exact"/>
        <w:rPr>
          <w:rFonts w:eastAsia="黑体" w:hint="eastAsia"/>
          <w:sz w:val="32"/>
          <w:szCs w:val="32"/>
        </w:rPr>
      </w:pPr>
    </w:p>
    <w:p w:rsidR="00920D87" w:rsidRDefault="00661BD7" w:rsidP="00871840">
      <w:pPr>
        <w:pStyle w:val="a7"/>
        <w:widowControl/>
        <w:numPr>
          <w:ilvl w:val="0"/>
          <w:numId w:val="3"/>
        </w:numPr>
        <w:spacing w:before="0" w:beforeAutospacing="0" w:after="0" w:afterAutospacing="0" w:line="560" w:lineRule="exact"/>
        <w:rPr>
          <w:rFonts w:ascii="黑体" w:eastAsia="黑体" w:hAnsi="宋体" w:cs="黑体"/>
          <w:color w:val="000000"/>
          <w:sz w:val="32"/>
          <w:szCs w:val="32"/>
        </w:rPr>
      </w:pPr>
      <w:r w:rsidRPr="00661BD7">
        <w:rPr>
          <w:rFonts w:ascii="黑体" w:eastAsia="黑体" w:hAnsi="宋体" w:cs="黑体" w:hint="eastAsia"/>
          <w:color w:val="000000"/>
          <w:sz w:val="32"/>
          <w:szCs w:val="32"/>
        </w:rPr>
        <w:t>项目背景</w:t>
      </w:r>
    </w:p>
    <w:p w:rsidR="00B153AA" w:rsidRDefault="00B153AA" w:rsidP="00871840">
      <w:pPr>
        <w:spacing w:line="560" w:lineRule="exact"/>
        <w:ind w:firstLineChars="200" w:firstLine="640"/>
        <w:jc w:val="left"/>
        <w:rPr>
          <w:rFonts w:ascii="仿宋" w:eastAsia="仿宋" w:hAnsi="仿宋"/>
          <w:color w:val="000000"/>
          <w:sz w:val="32"/>
          <w:szCs w:val="32"/>
        </w:rPr>
      </w:pPr>
      <w:r w:rsidRPr="00B153AA">
        <w:rPr>
          <w:rFonts w:ascii="仿宋" w:eastAsia="仿宋" w:hAnsi="仿宋" w:hint="eastAsia"/>
          <w:color w:val="000000"/>
          <w:sz w:val="32"/>
          <w:szCs w:val="32"/>
        </w:rPr>
        <w:t>当前，随着《数据二十条》、《数字中国建设整体布局规划》等政策制度的出台，我国数据要素市场从顶层设计进入到落地实施阶段。此外，2024年1月1日起，财政部《企业数据资源相关会计处理暂行规定》施行，企业开启了数据资产入表。同时，《数据资产评估指导意见》、《关于数据资产管理的指导意见》、《关于优化中央企业资产评估管理有关事项的通知》、《关于加强行政事业单位数据资产管理的通知》等政策文件推动数据资源资产化，并为数据资产资本化铺设了政策基础。为进一步推动南宁轨道数智科技有限公司数字化建设，盘活公司内部数据资产，构建数字发展新格局，现开展针对南宁轨道数智科技有限公司数据资产全链路运营工作。</w:t>
      </w:r>
    </w:p>
    <w:p w:rsidR="00B153AA" w:rsidRDefault="00A72A36" w:rsidP="00871840">
      <w:pPr>
        <w:pStyle w:val="a7"/>
        <w:widowControl/>
        <w:numPr>
          <w:ilvl w:val="0"/>
          <w:numId w:val="3"/>
        </w:numPr>
        <w:spacing w:before="0" w:beforeAutospacing="0" w:after="0" w:afterAutospacing="0" w:line="560" w:lineRule="exact"/>
        <w:rPr>
          <w:rFonts w:ascii="黑体" w:eastAsia="黑体" w:hAnsi="宋体" w:cs="黑体"/>
          <w:color w:val="000000"/>
          <w:sz w:val="32"/>
          <w:szCs w:val="32"/>
        </w:rPr>
      </w:pPr>
      <w:r w:rsidRPr="00A72A36">
        <w:rPr>
          <w:rFonts w:ascii="黑体" w:eastAsia="黑体" w:hAnsi="宋体" w:cs="黑体" w:hint="eastAsia"/>
          <w:color w:val="000000"/>
          <w:sz w:val="32"/>
          <w:szCs w:val="32"/>
        </w:rPr>
        <w:t>服务需求及实施内容</w:t>
      </w:r>
    </w:p>
    <w:p w:rsidR="00A72A36" w:rsidRPr="00A72A36" w:rsidRDefault="00A72A36" w:rsidP="00871840">
      <w:pPr>
        <w:spacing w:line="560" w:lineRule="exact"/>
        <w:ind w:firstLineChars="200" w:firstLine="640"/>
        <w:jc w:val="left"/>
        <w:rPr>
          <w:rFonts w:ascii="仿宋" w:eastAsia="仿宋" w:hAnsi="仿宋"/>
          <w:color w:val="000000"/>
          <w:sz w:val="32"/>
          <w:szCs w:val="32"/>
        </w:rPr>
      </w:pPr>
      <w:r w:rsidRPr="00A72A36">
        <w:rPr>
          <w:rFonts w:ascii="仿宋" w:eastAsia="仿宋" w:hAnsi="仿宋" w:hint="eastAsia"/>
          <w:color w:val="000000"/>
          <w:sz w:val="32"/>
          <w:szCs w:val="32"/>
        </w:rPr>
        <w:t>（一）服务目标：通过本次项目帮助公司进行数据资产盘点、质量评价及入表，体现数据资产价值，在集团上下形成数据资产价值经营的氛围和意识。为后续生态构建、场景招商、业务开展打下扎实基础。</w:t>
      </w:r>
    </w:p>
    <w:p w:rsidR="00A72A36" w:rsidRDefault="00A72A36" w:rsidP="00871840">
      <w:pPr>
        <w:spacing w:line="560" w:lineRule="exact"/>
        <w:ind w:firstLineChars="200" w:firstLine="640"/>
        <w:jc w:val="left"/>
        <w:rPr>
          <w:rFonts w:ascii="仿宋" w:eastAsia="仿宋" w:hAnsi="仿宋"/>
          <w:color w:val="000000"/>
          <w:sz w:val="32"/>
          <w:szCs w:val="32"/>
        </w:rPr>
      </w:pPr>
      <w:r w:rsidRPr="00A72A36">
        <w:rPr>
          <w:rFonts w:ascii="仿宋" w:eastAsia="仿宋" w:hAnsi="仿宋" w:hint="eastAsia"/>
          <w:color w:val="000000"/>
          <w:sz w:val="32"/>
          <w:szCs w:val="32"/>
        </w:rPr>
        <w:t>（二）服务内容：</w:t>
      </w:r>
      <w:r w:rsidRPr="00A72A36">
        <w:rPr>
          <w:rFonts w:ascii="仿宋" w:eastAsia="仿宋" w:hAnsi="仿宋"/>
          <w:color w:val="000000"/>
          <w:sz w:val="32"/>
          <w:szCs w:val="32"/>
        </w:rPr>
        <w:t>本次服务内容</w:t>
      </w:r>
      <w:r w:rsidRPr="00A72A36">
        <w:rPr>
          <w:rFonts w:ascii="仿宋" w:eastAsia="仿宋" w:hAnsi="仿宋" w:hint="eastAsia"/>
          <w:color w:val="000000"/>
          <w:sz w:val="32"/>
          <w:szCs w:val="32"/>
        </w:rPr>
        <w:t>为数据资产盘点与数据产品</w:t>
      </w:r>
      <w:r w:rsidRPr="00A72A36">
        <w:rPr>
          <w:rFonts w:ascii="仿宋" w:eastAsia="仿宋" w:hAnsi="仿宋" w:hint="eastAsia"/>
          <w:color w:val="000000"/>
          <w:sz w:val="32"/>
          <w:szCs w:val="32"/>
        </w:rPr>
        <w:lastRenderedPageBreak/>
        <w:t>上架、数据质量评价、数据合</w:t>
      </w:r>
      <w:proofErr w:type="gramStart"/>
      <w:r w:rsidRPr="00A72A36">
        <w:rPr>
          <w:rFonts w:ascii="仿宋" w:eastAsia="仿宋" w:hAnsi="仿宋" w:hint="eastAsia"/>
          <w:color w:val="000000"/>
          <w:sz w:val="32"/>
          <w:szCs w:val="32"/>
        </w:rPr>
        <w:t>规</w:t>
      </w:r>
      <w:proofErr w:type="gramEnd"/>
      <w:r w:rsidRPr="00A72A36">
        <w:rPr>
          <w:rFonts w:ascii="仿宋" w:eastAsia="仿宋" w:hAnsi="仿宋" w:hint="eastAsia"/>
          <w:color w:val="000000"/>
          <w:sz w:val="32"/>
          <w:szCs w:val="32"/>
        </w:rPr>
        <w:t>审查、数据资产入表辅导与数据资产专项审计</w:t>
      </w:r>
      <w:r w:rsidRPr="00A72A36">
        <w:rPr>
          <w:rFonts w:ascii="仿宋" w:eastAsia="仿宋" w:hAnsi="仿宋"/>
          <w:color w:val="000000"/>
          <w:sz w:val="32"/>
          <w:szCs w:val="32"/>
        </w:rPr>
        <w:t>四个方面</w:t>
      </w:r>
      <w:r w:rsidRPr="00A72A36">
        <w:rPr>
          <w:rFonts w:ascii="仿宋" w:eastAsia="仿宋" w:hAnsi="仿宋" w:hint="eastAsia"/>
          <w:color w:val="000000"/>
          <w:sz w:val="32"/>
          <w:szCs w:val="32"/>
        </w:rPr>
        <w:t>。服务需求如下：</w:t>
      </w:r>
    </w:p>
    <w:p w:rsidR="0010698B" w:rsidRDefault="0010698B" w:rsidP="00871840">
      <w:pPr>
        <w:pStyle w:val="ac"/>
        <w:spacing w:line="560" w:lineRule="exact"/>
        <w:ind w:firstLineChars="200" w:firstLine="562"/>
        <w:jc w:val="left"/>
        <w:rPr>
          <w:rFonts w:ascii="Times New Roman" w:eastAsia="仿宋" w:hAnsi="Times New Roman" w:cs="Times New Roman"/>
          <w:b/>
          <w:bCs/>
          <w:sz w:val="32"/>
          <w:szCs w:val="32"/>
        </w:rPr>
      </w:pPr>
      <w:r>
        <w:rPr>
          <w:rFonts w:ascii="Times New Roman" w:eastAsia="仿宋" w:hAnsi="Times New Roman" w:cs="Times New Roman"/>
          <w:b/>
          <w:kern w:val="0"/>
          <w:sz w:val="28"/>
          <w:szCs w:val="28"/>
        </w:rPr>
        <w:t>1.</w:t>
      </w:r>
      <w:r>
        <w:rPr>
          <w:rFonts w:ascii="Times New Roman" w:eastAsia="仿宋" w:hAnsi="Times New Roman" w:cs="Times New Roman" w:hint="eastAsia"/>
          <w:b/>
          <w:bCs/>
          <w:sz w:val="32"/>
          <w:szCs w:val="32"/>
        </w:rPr>
        <w:t>服务需求包括但不限于以下需求。报价人所提交的报价文件必须满足以下打★符号的要求，否则报价无效。</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7077"/>
      </w:tblGrid>
      <w:tr w:rsidR="00E46E7E" w:rsidRPr="00024B2D" w:rsidTr="00E46E7E">
        <w:tc>
          <w:tcPr>
            <w:tcW w:w="1662" w:type="dxa"/>
          </w:tcPr>
          <w:p w:rsidR="00E46E7E" w:rsidRPr="00024B2D" w:rsidRDefault="00E46E7E" w:rsidP="00024B2D">
            <w:pPr>
              <w:spacing w:line="320" w:lineRule="exact"/>
              <w:rPr>
                <w:rFonts w:ascii="仿宋" w:eastAsia="仿宋" w:hAnsi="仿宋"/>
                <w:b/>
                <w:bCs/>
                <w:szCs w:val="21"/>
              </w:rPr>
            </w:pPr>
            <w:r w:rsidRPr="00024B2D">
              <w:rPr>
                <w:rFonts w:ascii="仿宋" w:eastAsia="仿宋" w:hAnsi="仿宋"/>
                <w:b/>
                <w:bCs/>
                <w:szCs w:val="21"/>
              </w:rPr>
              <w:t>服务项目</w:t>
            </w:r>
          </w:p>
        </w:tc>
        <w:tc>
          <w:tcPr>
            <w:tcW w:w="7077" w:type="dxa"/>
          </w:tcPr>
          <w:p w:rsidR="00E46E7E" w:rsidRPr="00024B2D" w:rsidRDefault="00E46E7E" w:rsidP="00024B2D">
            <w:pPr>
              <w:spacing w:line="320" w:lineRule="exact"/>
              <w:jc w:val="center"/>
              <w:rPr>
                <w:rFonts w:ascii="仿宋" w:eastAsia="仿宋" w:hAnsi="仿宋"/>
                <w:b/>
                <w:bCs/>
                <w:szCs w:val="21"/>
              </w:rPr>
            </w:pPr>
            <w:r w:rsidRPr="00024B2D">
              <w:rPr>
                <w:rFonts w:ascii="仿宋" w:eastAsia="仿宋" w:hAnsi="仿宋"/>
                <w:b/>
                <w:bCs/>
                <w:szCs w:val="21"/>
              </w:rPr>
              <w:t>服务需求</w:t>
            </w:r>
          </w:p>
        </w:tc>
      </w:tr>
      <w:tr w:rsidR="00E46E7E" w:rsidRPr="00024B2D" w:rsidTr="00E46E7E">
        <w:trPr>
          <w:trHeight w:val="535"/>
        </w:trPr>
        <w:tc>
          <w:tcPr>
            <w:tcW w:w="1662" w:type="dxa"/>
            <w:vAlign w:val="center"/>
          </w:tcPr>
          <w:p w:rsidR="00E46E7E" w:rsidRPr="00024B2D" w:rsidRDefault="00E46E7E" w:rsidP="00024B2D">
            <w:pPr>
              <w:spacing w:line="320" w:lineRule="exact"/>
              <w:jc w:val="center"/>
              <w:rPr>
                <w:rFonts w:ascii="仿宋" w:eastAsia="仿宋" w:hAnsi="仿宋"/>
                <w:b/>
                <w:bCs/>
                <w:szCs w:val="21"/>
              </w:rPr>
            </w:pPr>
            <w:r w:rsidRPr="00024B2D">
              <w:rPr>
                <w:rFonts w:ascii="仿宋" w:eastAsia="仿宋" w:hAnsi="仿宋" w:hint="eastAsia"/>
                <w:b/>
                <w:bCs/>
                <w:szCs w:val="21"/>
              </w:rPr>
              <w:t>数据资产盘点与数据产品上架</w:t>
            </w:r>
          </w:p>
        </w:tc>
        <w:tc>
          <w:tcPr>
            <w:tcW w:w="7077" w:type="dxa"/>
          </w:tcPr>
          <w:p w:rsidR="00E46E7E" w:rsidRPr="00024B2D" w:rsidRDefault="00E46E7E" w:rsidP="00024B2D">
            <w:pPr>
              <w:tabs>
                <w:tab w:val="left" w:pos="420"/>
                <w:tab w:val="left" w:pos="720"/>
              </w:tabs>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szCs w:val="21"/>
              </w:rPr>
              <w:t>1.</w:t>
            </w:r>
            <w:proofErr w:type="gramStart"/>
            <w:r w:rsidRPr="00024B2D">
              <w:rPr>
                <w:rFonts w:ascii="仿宋" w:eastAsia="仿宋" w:hAnsi="仿宋" w:hint="eastAsia"/>
                <w:szCs w:val="21"/>
              </w:rPr>
              <w:t>前期企业</w:t>
            </w:r>
            <w:proofErr w:type="gramEnd"/>
            <w:r w:rsidRPr="00024B2D">
              <w:rPr>
                <w:rFonts w:ascii="仿宋" w:eastAsia="仿宋" w:hAnsi="仿宋" w:hint="eastAsia"/>
                <w:szCs w:val="21"/>
              </w:rPr>
              <w:t>调研：了解企业的业务运作流程，识别数据产生、处理、存储和使用的各个环节，并明确盘点目标。包括专家咨询及开展工作的指导方案；</w:t>
            </w:r>
          </w:p>
          <w:p w:rsidR="00E46E7E" w:rsidRPr="00024B2D" w:rsidRDefault="00E46E7E" w:rsidP="00024B2D">
            <w:pPr>
              <w:tabs>
                <w:tab w:val="left" w:pos="420"/>
                <w:tab w:val="left" w:pos="720"/>
              </w:tabs>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szCs w:val="21"/>
              </w:rPr>
              <w:t>2.</w:t>
            </w:r>
            <w:r w:rsidRPr="00024B2D">
              <w:rPr>
                <w:rFonts w:ascii="仿宋" w:eastAsia="仿宋" w:hAnsi="仿宋" w:hint="eastAsia"/>
                <w:szCs w:val="21"/>
              </w:rPr>
              <w:t>识别盘点范围及内容：分析企业的业务流程，识别盘点的数据资产范围，确定盘点的数据资产类型和数量</w:t>
            </w:r>
            <w:r w:rsidRPr="00024B2D">
              <w:rPr>
                <w:rFonts w:ascii="仿宋" w:eastAsia="仿宋" w:hAnsi="仿宋"/>
                <w:szCs w:val="21"/>
              </w:rPr>
              <w:t>；</w:t>
            </w:r>
          </w:p>
          <w:p w:rsidR="00E46E7E" w:rsidRPr="00024B2D" w:rsidRDefault="00E46E7E" w:rsidP="00024B2D">
            <w:pPr>
              <w:tabs>
                <w:tab w:val="left" w:pos="420"/>
                <w:tab w:val="left" w:pos="720"/>
              </w:tabs>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szCs w:val="21"/>
              </w:rPr>
              <w:t>3.</w:t>
            </w:r>
            <w:r w:rsidRPr="00024B2D">
              <w:rPr>
                <w:rFonts w:ascii="仿宋" w:eastAsia="仿宋" w:hAnsi="仿宋" w:hint="eastAsia"/>
                <w:szCs w:val="21"/>
              </w:rPr>
              <w:t>辅助实施数据盘点：组织企业</w:t>
            </w:r>
            <w:proofErr w:type="gramStart"/>
            <w:r w:rsidRPr="00024B2D">
              <w:rPr>
                <w:rFonts w:ascii="仿宋" w:eastAsia="仿宋" w:hAnsi="仿宋" w:hint="eastAsia"/>
                <w:szCs w:val="21"/>
              </w:rPr>
              <w:t>端内部</w:t>
            </w:r>
            <w:proofErr w:type="gramEnd"/>
            <w:r w:rsidRPr="00024B2D">
              <w:rPr>
                <w:rFonts w:ascii="仿宋" w:eastAsia="仿宋" w:hAnsi="仿宋" w:hint="eastAsia"/>
                <w:szCs w:val="21"/>
              </w:rPr>
              <w:t>专门的团队，包括数据技术专家、业务部门代表等，按照盘点模板收集各类数据资产的信息，并对收集到的数据资产信息进行核查，确保信息的准确性</w:t>
            </w:r>
            <w:r w:rsidRPr="00024B2D">
              <w:rPr>
                <w:rFonts w:ascii="仿宋" w:eastAsia="仿宋" w:hAnsi="仿宋"/>
                <w:szCs w:val="21"/>
              </w:rPr>
              <w:t>；</w:t>
            </w:r>
          </w:p>
          <w:p w:rsidR="00E46E7E" w:rsidRPr="00024B2D" w:rsidRDefault="00E46E7E" w:rsidP="00024B2D">
            <w:pPr>
              <w:tabs>
                <w:tab w:val="left" w:pos="420"/>
                <w:tab w:val="left" w:pos="720"/>
              </w:tabs>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szCs w:val="21"/>
              </w:rPr>
              <w:t>4.</w:t>
            </w:r>
            <w:r w:rsidRPr="00024B2D">
              <w:rPr>
                <w:rFonts w:ascii="仿宋" w:eastAsia="仿宋" w:hAnsi="仿宋" w:hint="eastAsia"/>
                <w:szCs w:val="21"/>
              </w:rPr>
              <w:t>数据探查与数据整合汇聚咨询及产品上架前期对接：对分布在不同系统内的数据集和数据资源汇聚到一个平台或一个服务器，基于不同的业务场景和需求，通过相应工具探查数据质量并进一步提升；在数据产品上架前，与数据交易所/中心平台进行对接。这包括了解平台的上架要求、技术接口规范、交易规则等；</w:t>
            </w:r>
          </w:p>
          <w:p w:rsidR="00E46E7E" w:rsidRPr="00024B2D" w:rsidRDefault="00E46E7E" w:rsidP="00024B2D">
            <w:pPr>
              <w:tabs>
                <w:tab w:val="left" w:pos="420"/>
                <w:tab w:val="left" w:pos="720"/>
              </w:tabs>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5</w:t>
            </w:r>
            <w:r w:rsidRPr="00024B2D">
              <w:rPr>
                <w:rFonts w:ascii="仿宋" w:eastAsia="仿宋" w:hAnsi="仿宋"/>
                <w:szCs w:val="21"/>
              </w:rPr>
              <w:t>.</w:t>
            </w:r>
            <w:r w:rsidRPr="00024B2D">
              <w:rPr>
                <w:rFonts w:ascii="仿宋" w:eastAsia="仿宋" w:hAnsi="仿宋" w:hint="eastAsia"/>
                <w:szCs w:val="21"/>
              </w:rPr>
              <w:t>编制数据资产清单及产品上架准备：将核查无误的数据资产信息整理成数据资产清单，形成数据资产目录、数据资产登记卡；准备上架所需的所有文档和资料，包括产品描述、价格策略、服务条款等，确保所有文档符合数据交易所的要求，并且清晰、准确地传达产品的功能和价值</w:t>
            </w:r>
            <w:r w:rsidRPr="00024B2D">
              <w:rPr>
                <w:rFonts w:ascii="仿宋" w:eastAsia="仿宋" w:hAnsi="仿宋"/>
                <w:szCs w:val="21"/>
              </w:rPr>
              <w:t>；</w:t>
            </w:r>
          </w:p>
          <w:p w:rsidR="00E46E7E" w:rsidRPr="00024B2D" w:rsidRDefault="00E46E7E" w:rsidP="00024B2D">
            <w:pPr>
              <w:tabs>
                <w:tab w:val="left" w:pos="420"/>
                <w:tab w:val="left" w:pos="720"/>
              </w:tabs>
              <w:spacing w:line="320" w:lineRule="exact"/>
              <w:jc w:val="left"/>
              <w:rPr>
                <w:rFonts w:ascii="仿宋" w:eastAsia="仿宋" w:hAnsi="仿宋"/>
                <w:b/>
                <w:bCs/>
                <w:szCs w:val="21"/>
              </w:rPr>
            </w:pPr>
            <w:r w:rsidRPr="00024B2D">
              <w:rPr>
                <w:rFonts w:ascii="仿宋" w:eastAsia="仿宋" w:hAnsi="仿宋"/>
                <w:b/>
                <w:bCs/>
                <w:szCs w:val="21"/>
              </w:rPr>
              <w:t>★</w:t>
            </w:r>
            <w:r w:rsidRPr="00024B2D">
              <w:rPr>
                <w:rFonts w:ascii="仿宋" w:eastAsia="仿宋" w:hAnsi="仿宋" w:hint="eastAsia"/>
                <w:b/>
                <w:bCs/>
                <w:szCs w:val="21"/>
              </w:rPr>
              <w:t>6</w:t>
            </w:r>
            <w:r w:rsidRPr="00024B2D">
              <w:rPr>
                <w:rFonts w:ascii="仿宋" w:eastAsia="仿宋" w:hAnsi="仿宋"/>
                <w:szCs w:val="21"/>
              </w:rPr>
              <w:t>.</w:t>
            </w:r>
            <w:r w:rsidRPr="00024B2D">
              <w:rPr>
                <w:rFonts w:ascii="仿宋" w:eastAsia="仿宋" w:hAnsi="仿宋" w:hint="eastAsia"/>
                <w:szCs w:val="21"/>
              </w:rPr>
              <w:t>数据产品场景设计辅导及产品上架交易：充分利用企业现有的数据资源，通过研发人员与业主负责人沟通，围绕具体场景，协同企业完成数据产品的封装工作；在数据交易所平台上正式上架数据产品，设置产品的价格、交易方式、许可协议等</w:t>
            </w:r>
            <w:r w:rsidRPr="00024B2D">
              <w:rPr>
                <w:rFonts w:ascii="仿宋" w:eastAsia="仿宋" w:hAnsi="仿宋"/>
                <w:szCs w:val="21"/>
              </w:rPr>
              <w:t>。</w:t>
            </w:r>
          </w:p>
        </w:tc>
      </w:tr>
      <w:tr w:rsidR="00E46E7E" w:rsidRPr="00024B2D" w:rsidTr="00E46E7E">
        <w:tc>
          <w:tcPr>
            <w:tcW w:w="1662" w:type="dxa"/>
            <w:vAlign w:val="center"/>
          </w:tcPr>
          <w:p w:rsidR="00E46E7E" w:rsidRPr="00024B2D" w:rsidRDefault="00E46E7E" w:rsidP="00024B2D">
            <w:pPr>
              <w:spacing w:line="320" w:lineRule="exact"/>
              <w:jc w:val="center"/>
              <w:rPr>
                <w:rFonts w:ascii="仿宋" w:eastAsia="仿宋" w:hAnsi="仿宋"/>
                <w:szCs w:val="21"/>
              </w:rPr>
            </w:pPr>
            <w:r w:rsidRPr="00024B2D">
              <w:rPr>
                <w:rFonts w:ascii="仿宋" w:eastAsia="仿宋" w:hAnsi="仿宋" w:hint="eastAsia"/>
                <w:b/>
                <w:bCs/>
                <w:szCs w:val="21"/>
              </w:rPr>
              <w:t>数据质量评价</w:t>
            </w:r>
          </w:p>
        </w:tc>
        <w:tc>
          <w:tcPr>
            <w:tcW w:w="7077" w:type="dxa"/>
          </w:tcPr>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★1.</w:t>
            </w:r>
            <w:r w:rsidRPr="00024B2D">
              <w:rPr>
                <w:rFonts w:ascii="仿宋" w:eastAsia="仿宋" w:hAnsi="仿宋" w:hint="eastAsia"/>
                <w:b/>
                <w:bCs/>
                <w:szCs w:val="21"/>
              </w:rPr>
              <w:t>前期数据对接</w:t>
            </w:r>
            <w:r w:rsidRPr="00024B2D">
              <w:rPr>
                <w:rFonts w:ascii="仿宋" w:eastAsia="仿宋" w:hAnsi="仿宋"/>
                <w:b/>
                <w:bCs/>
                <w:szCs w:val="21"/>
              </w:rPr>
              <w:t>：</w:t>
            </w:r>
            <w:r w:rsidRPr="00024B2D">
              <w:rPr>
                <w:rFonts w:ascii="仿宋" w:eastAsia="仿宋" w:hAnsi="仿宋"/>
                <w:szCs w:val="21"/>
              </w:rPr>
              <w:t>确定参与评价的数据源，包括内部数据库、外部数据文件等，建立数据访问机制，确保评价团队能够安全、合</w:t>
            </w:r>
            <w:proofErr w:type="gramStart"/>
            <w:r w:rsidRPr="00024B2D">
              <w:rPr>
                <w:rFonts w:ascii="仿宋" w:eastAsia="仿宋" w:hAnsi="仿宋"/>
                <w:szCs w:val="21"/>
              </w:rPr>
              <w:t>规</w:t>
            </w:r>
            <w:proofErr w:type="gramEnd"/>
            <w:r w:rsidRPr="00024B2D">
              <w:rPr>
                <w:rFonts w:ascii="仿宋" w:eastAsia="仿宋" w:hAnsi="仿宋"/>
                <w:szCs w:val="21"/>
              </w:rPr>
              <w:t>地访问所需数据，其中包括数据质量提升过程中的专家指导及咨询意见；</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★2.</w:t>
            </w:r>
            <w:r w:rsidRPr="00024B2D">
              <w:rPr>
                <w:rFonts w:ascii="仿宋" w:eastAsia="仿宋" w:hAnsi="仿宋" w:hint="eastAsia"/>
                <w:b/>
                <w:bCs/>
                <w:szCs w:val="21"/>
              </w:rPr>
              <w:t>数据质量检测</w:t>
            </w:r>
            <w:r w:rsidRPr="00024B2D">
              <w:rPr>
                <w:rFonts w:ascii="仿宋" w:eastAsia="仿宋" w:hAnsi="仿宋"/>
                <w:b/>
                <w:bCs/>
                <w:szCs w:val="21"/>
              </w:rPr>
              <w:t>：</w:t>
            </w:r>
            <w:r w:rsidRPr="00024B2D">
              <w:rPr>
                <w:rFonts w:ascii="仿宋" w:eastAsia="仿宋" w:hAnsi="仿宋"/>
                <w:szCs w:val="21"/>
              </w:rPr>
              <w:t>提供全面的数据资产质量评价服务，从准确性、完整性到一致性等多个关键维度进行量化分析，对数据质量进行细致审查，识别数据中的异常值和趋势，分析其对数据质量的影响；</w:t>
            </w:r>
          </w:p>
          <w:p w:rsidR="00E46E7E" w:rsidRPr="00024B2D" w:rsidRDefault="00E46E7E" w:rsidP="00024B2D">
            <w:pPr>
              <w:spacing w:line="320" w:lineRule="exac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3.编制数据质量报告</w:t>
            </w:r>
            <w:r w:rsidRPr="00024B2D">
              <w:rPr>
                <w:rFonts w:ascii="仿宋" w:eastAsia="仿宋" w:hAnsi="仿宋"/>
                <w:b/>
                <w:bCs/>
                <w:szCs w:val="21"/>
              </w:rPr>
              <w:t>：</w:t>
            </w:r>
            <w:r w:rsidRPr="00024B2D">
              <w:rPr>
                <w:rFonts w:ascii="仿宋" w:eastAsia="仿宋" w:hAnsi="仿宋"/>
                <w:szCs w:val="21"/>
              </w:rPr>
              <w:t>根据评价结果，生成详尽的数据资产计分卡，并编制专业的数据质量评价报告，以量化数据资产的质量水平并提供改进建议。</w:t>
            </w:r>
          </w:p>
        </w:tc>
      </w:tr>
      <w:tr w:rsidR="00E46E7E" w:rsidRPr="00024B2D" w:rsidTr="00E46E7E">
        <w:tc>
          <w:tcPr>
            <w:tcW w:w="1662" w:type="dxa"/>
            <w:vAlign w:val="center"/>
          </w:tcPr>
          <w:p w:rsidR="00E46E7E" w:rsidRPr="00024B2D" w:rsidRDefault="00E46E7E" w:rsidP="00024B2D">
            <w:pPr>
              <w:spacing w:line="320" w:lineRule="exact"/>
              <w:rPr>
                <w:rFonts w:ascii="仿宋" w:eastAsia="仿宋" w:hAnsi="仿宋"/>
                <w:szCs w:val="21"/>
              </w:rPr>
            </w:pPr>
            <w:r w:rsidRPr="00024B2D">
              <w:rPr>
                <w:rFonts w:ascii="仿宋" w:eastAsia="仿宋" w:hAnsi="仿宋" w:hint="eastAsia"/>
                <w:b/>
                <w:bCs/>
                <w:szCs w:val="21"/>
              </w:rPr>
              <w:t>数据合</w:t>
            </w:r>
            <w:proofErr w:type="gramStart"/>
            <w:r w:rsidRPr="00024B2D">
              <w:rPr>
                <w:rFonts w:ascii="仿宋" w:eastAsia="仿宋" w:hAnsi="仿宋" w:hint="eastAsia"/>
                <w:b/>
                <w:bCs/>
                <w:szCs w:val="21"/>
              </w:rPr>
              <w:t>规</w:t>
            </w:r>
            <w:proofErr w:type="gramEnd"/>
            <w:r w:rsidRPr="00024B2D">
              <w:rPr>
                <w:rFonts w:ascii="仿宋" w:eastAsia="仿宋" w:hAnsi="仿宋" w:hint="eastAsia"/>
                <w:b/>
                <w:bCs/>
                <w:szCs w:val="21"/>
              </w:rPr>
              <w:t>审查</w:t>
            </w:r>
          </w:p>
        </w:tc>
        <w:tc>
          <w:tcPr>
            <w:tcW w:w="7077" w:type="dxa"/>
          </w:tcPr>
          <w:p w:rsidR="00E46E7E" w:rsidRPr="00024B2D" w:rsidRDefault="00E46E7E" w:rsidP="00024B2D">
            <w:pPr>
              <w:tabs>
                <w:tab w:val="left" w:pos="420"/>
                <w:tab w:val="left" w:pos="720"/>
              </w:tabs>
              <w:spacing w:line="320" w:lineRule="exact"/>
              <w:rPr>
                <w:rFonts w:ascii="仿宋" w:eastAsia="仿宋" w:hAnsi="仿宋"/>
                <w:szCs w:val="21"/>
              </w:rPr>
            </w:pPr>
            <w:r w:rsidRPr="00024B2D">
              <w:rPr>
                <w:rFonts w:ascii="仿宋" w:eastAsia="仿宋" w:hAnsi="仿宋"/>
                <w:b/>
                <w:bCs/>
                <w:szCs w:val="21"/>
              </w:rPr>
              <w:t>★1.</w:t>
            </w:r>
            <w:r w:rsidRPr="00024B2D">
              <w:rPr>
                <w:rFonts w:ascii="仿宋" w:eastAsia="仿宋" w:hAnsi="仿宋" w:hint="eastAsia"/>
                <w:b/>
                <w:bCs/>
                <w:szCs w:val="21"/>
              </w:rPr>
              <w:t>前期尽调</w:t>
            </w:r>
            <w:r w:rsidRPr="00024B2D">
              <w:rPr>
                <w:rFonts w:ascii="仿宋" w:eastAsia="仿宋" w:hAnsi="仿宋"/>
                <w:szCs w:val="21"/>
              </w:rPr>
              <w:t>：根据企业提供与数据合</w:t>
            </w:r>
            <w:proofErr w:type="gramStart"/>
            <w:r w:rsidRPr="00024B2D">
              <w:rPr>
                <w:rFonts w:ascii="仿宋" w:eastAsia="仿宋" w:hAnsi="仿宋"/>
                <w:szCs w:val="21"/>
              </w:rPr>
              <w:t>规</w:t>
            </w:r>
            <w:proofErr w:type="gramEnd"/>
            <w:r w:rsidRPr="00024B2D">
              <w:rPr>
                <w:rFonts w:ascii="仿宋" w:eastAsia="仿宋" w:hAnsi="仿宋"/>
                <w:szCs w:val="21"/>
              </w:rPr>
              <w:t>相关的文件和资料进行尽调，全面评估企业数据合</w:t>
            </w:r>
            <w:proofErr w:type="gramStart"/>
            <w:r w:rsidRPr="00024B2D">
              <w:rPr>
                <w:rFonts w:ascii="仿宋" w:eastAsia="仿宋" w:hAnsi="仿宋"/>
                <w:szCs w:val="21"/>
              </w:rPr>
              <w:t>规</w:t>
            </w:r>
            <w:proofErr w:type="gramEnd"/>
            <w:r w:rsidRPr="00024B2D">
              <w:rPr>
                <w:rFonts w:ascii="仿宋" w:eastAsia="仿宋" w:hAnsi="仿宋"/>
                <w:szCs w:val="21"/>
              </w:rPr>
              <w:t>现状，确保数据流程、隐私保护及安全措施符合法规要求；</w:t>
            </w:r>
          </w:p>
          <w:p w:rsidR="00E46E7E" w:rsidRPr="00024B2D" w:rsidRDefault="00E46E7E" w:rsidP="00024B2D">
            <w:pPr>
              <w:tabs>
                <w:tab w:val="left" w:pos="420"/>
                <w:tab w:val="left" w:pos="720"/>
              </w:tabs>
              <w:spacing w:line="320" w:lineRule="exact"/>
              <w:rPr>
                <w:rFonts w:ascii="仿宋" w:eastAsia="仿宋" w:hAnsi="仿宋"/>
                <w:szCs w:val="21"/>
              </w:rPr>
            </w:pPr>
            <w:r w:rsidRPr="00024B2D">
              <w:rPr>
                <w:rFonts w:ascii="仿宋" w:eastAsia="仿宋" w:hAnsi="仿宋"/>
                <w:b/>
                <w:bCs/>
                <w:szCs w:val="21"/>
              </w:rPr>
              <w:t>★2.</w:t>
            </w:r>
            <w:r w:rsidRPr="00024B2D">
              <w:rPr>
                <w:rFonts w:ascii="仿宋" w:eastAsia="仿宋" w:hAnsi="仿宋" w:hint="eastAsia"/>
                <w:b/>
                <w:bCs/>
                <w:szCs w:val="21"/>
              </w:rPr>
              <w:t>合</w:t>
            </w:r>
            <w:proofErr w:type="gramStart"/>
            <w:r w:rsidRPr="00024B2D">
              <w:rPr>
                <w:rFonts w:ascii="仿宋" w:eastAsia="仿宋" w:hAnsi="仿宋" w:hint="eastAsia"/>
                <w:b/>
                <w:bCs/>
                <w:szCs w:val="21"/>
              </w:rPr>
              <w:t>规</w:t>
            </w:r>
            <w:proofErr w:type="gramEnd"/>
            <w:r w:rsidRPr="00024B2D">
              <w:rPr>
                <w:rFonts w:ascii="仿宋" w:eastAsia="仿宋" w:hAnsi="仿宋" w:hint="eastAsia"/>
                <w:b/>
                <w:bCs/>
                <w:szCs w:val="21"/>
              </w:rPr>
              <w:t>建议和指导</w:t>
            </w:r>
            <w:r w:rsidRPr="00024B2D">
              <w:rPr>
                <w:rFonts w:ascii="仿宋" w:eastAsia="仿宋" w:hAnsi="仿宋"/>
                <w:b/>
                <w:bCs/>
                <w:szCs w:val="21"/>
              </w:rPr>
              <w:t>：</w:t>
            </w:r>
            <w:r w:rsidRPr="00024B2D">
              <w:rPr>
                <w:rFonts w:ascii="仿宋" w:eastAsia="仿宋" w:hAnsi="仿宋"/>
                <w:szCs w:val="21"/>
              </w:rPr>
              <w:t>基于合</w:t>
            </w:r>
            <w:proofErr w:type="gramStart"/>
            <w:r w:rsidRPr="00024B2D">
              <w:rPr>
                <w:rFonts w:ascii="仿宋" w:eastAsia="仿宋" w:hAnsi="仿宋"/>
                <w:szCs w:val="21"/>
              </w:rPr>
              <w:t>规</w:t>
            </w:r>
            <w:proofErr w:type="gramEnd"/>
            <w:r w:rsidRPr="00024B2D">
              <w:rPr>
                <w:rFonts w:ascii="仿宋" w:eastAsia="仿宋" w:hAnsi="仿宋"/>
                <w:szCs w:val="21"/>
              </w:rPr>
              <w:t>风险评估的深入分析，通过线上指导，线下</w:t>
            </w:r>
            <w:r w:rsidRPr="00024B2D">
              <w:rPr>
                <w:rFonts w:ascii="仿宋" w:eastAsia="仿宋" w:hAnsi="仿宋"/>
                <w:szCs w:val="21"/>
              </w:rPr>
              <w:lastRenderedPageBreak/>
              <w:t>交付的方式，为企业提供合</w:t>
            </w:r>
            <w:proofErr w:type="gramStart"/>
            <w:r w:rsidRPr="00024B2D">
              <w:rPr>
                <w:rFonts w:ascii="仿宋" w:eastAsia="仿宋" w:hAnsi="仿宋"/>
                <w:szCs w:val="21"/>
              </w:rPr>
              <w:t>规</w:t>
            </w:r>
            <w:proofErr w:type="gramEnd"/>
            <w:r w:rsidRPr="00024B2D">
              <w:rPr>
                <w:rFonts w:ascii="仿宋" w:eastAsia="仿宋" w:hAnsi="仿宋"/>
                <w:szCs w:val="21"/>
              </w:rPr>
              <w:t>改进建议和专业指导，帮助企业构建稳固的数据合</w:t>
            </w:r>
            <w:proofErr w:type="gramStart"/>
            <w:r w:rsidRPr="00024B2D">
              <w:rPr>
                <w:rFonts w:ascii="仿宋" w:eastAsia="仿宋" w:hAnsi="仿宋"/>
                <w:szCs w:val="21"/>
              </w:rPr>
              <w:t>规</w:t>
            </w:r>
            <w:proofErr w:type="gramEnd"/>
            <w:r w:rsidRPr="00024B2D">
              <w:rPr>
                <w:rFonts w:ascii="仿宋" w:eastAsia="仿宋" w:hAnsi="仿宋"/>
                <w:szCs w:val="21"/>
              </w:rPr>
              <w:t>体系，构建基于企业自身发展的数据合</w:t>
            </w:r>
            <w:proofErr w:type="gramStart"/>
            <w:r w:rsidRPr="00024B2D">
              <w:rPr>
                <w:rFonts w:ascii="仿宋" w:eastAsia="仿宋" w:hAnsi="仿宋"/>
                <w:szCs w:val="21"/>
              </w:rPr>
              <w:t>规</w:t>
            </w:r>
            <w:proofErr w:type="gramEnd"/>
            <w:r w:rsidRPr="00024B2D">
              <w:rPr>
                <w:rFonts w:ascii="仿宋" w:eastAsia="仿宋" w:hAnsi="仿宋"/>
                <w:szCs w:val="21"/>
              </w:rPr>
              <w:t>管理制度，降低违规风险；</w:t>
            </w:r>
          </w:p>
          <w:p w:rsidR="00210A7A" w:rsidRPr="00024B2D" w:rsidRDefault="00E46E7E" w:rsidP="00392810">
            <w:pPr>
              <w:tabs>
                <w:tab w:val="left" w:pos="420"/>
                <w:tab w:val="left" w:pos="720"/>
              </w:tabs>
              <w:spacing w:line="320" w:lineRule="exact"/>
              <w:rPr>
                <w:rFonts w:ascii="仿宋" w:eastAsia="仿宋" w:hAnsi="仿宋"/>
                <w:szCs w:val="21"/>
              </w:rPr>
            </w:pPr>
            <w:r w:rsidRPr="00024B2D">
              <w:rPr>
                <w:rFonts w:ascii="仿宋" w:eastAsia="仿宋" w:hAnsi="仿宋" w:cs="宋体" w:hint="eastAsia"/>
                <w:b/>
                <w:bCs/>
                <w:szCs w:val="21"/>
              </w:rPr>
              <w:t>★</w:t>
            </w:r>
            <w:r w:rsidRPr="00024B2D">
              <w:rPr>
                <w:rFonts w:ascii="仿宋" w:eastAsia="仿宋" w:hAnsi="仿宋" w:hint="eastAsia"/>
                <w:b/>
                <w:bCs/>
                <w:szCs w:val="21"/>
              </w:rPr>
              <w:t>3</w:t>
            </w:r>
            <w:r w:rsidRPr="00024B2D">
              <w:rPr>
                <w:rFonts w:ascii="仿宋" w:eastAsia="仿宋" w:hAnsi="仿宋"/>
                <w:b/>
                <w:bCs/>
                <w:szCs w:val="21"/>
              </w:rPr>
              <w:t>.</w:t>
            </w:r>
            <w:r w:rsidRPr="00024B2D">
              <w:rPr>
                <w:rFonts w:ascii="仿宋" w:eastAsia="仿宋" w:hAnsi="仿宋" w:hint="eastAsia"/>
                <w:b/>
                <w:bCs/>
                <w:szCs w:val="21"/>
              </w:rPr>
              <w:t>编制数据合</w:t>
            </w:r>
            <w:proofErr w:type="gramStart"/>
            <w:r w:rsidRPr="00024B2D">
              <w:rPr>
                <w:rFonts w:ascii="仿宋" w:eastAsia="仿宋" w:hAnsi="仿宋" w:hint="eastAsia"/>
                <w:b/>
                <w:bCs/>
                <w:szCs w:val="21"/>
              </w:rPr>
              <w:t>规</w:t>
            </w:r>
            <w:proofErr w:type="gramEnd"/>
            <w:r w:rsidRPr="00024B2D">
              <w:rPr>
                <w:rFonts w:ascii="仿宋" w:eastAsia="仿宋" w:hAnsi="仿宋" w:hint="eastAsia"/>
                <w:b/>
                <w:bCs/>
                <w:szCs w:val="21"/>
              </w:rPr>
              <w:t>报告：</w:t>
            </w:r>
            <w:r w:rsidRPr="00024B2D">
              <w:rPr>
                <w:rFonts w:ascii="仿宋" w:eastAsia="仿宋" w:hAnsi="仿宋" w:hint="eastAsia"/>
                <w:szCs w:val="21"/>
              </w:rPr>
              <w:t>基于前期抽样</w:t>
            </w:r>
            <w:proofErr w:type="gramStart"/>
            <w:r w:rsidRPr="00024B2D">
              <w:rPr>
                <w:rFonts w:ascii="仿宋" w:eastAsia="仿宋" w:hAnsi="仿宋" w:hint="eastAsia"/>
                <w:szCs w:val="21"/>
              </w:rPr>
              <w:t>样</w:t>
            </w:r>
            <w:proofErr w:type="gramEnd"/>
            <w:r w:rsidRPr="00024B2D">
              <w:rPr>
                <w:rFonts w:ascii="仿宋" w:eastAsia="仿宋" w:hAnsi="仿宋" w:hint="eastAsia"/>
                <w:szCs w:val="21"/>
              </w:rPr>
              <w:t>例数据、盘点成果，由第三</w:t>
            </w:r>
            <w:proofErr w:type="gramStart"/>
            <w:r w:rsidRPr="00024B2D">
              <w:rPr>
                <w:rFonts w:ascii="仿宋" w:eastAsia="仿宋" w:hAnsi="仿宋" w:hint="eastAsia"/>
                <w:szCs w:val="21"/>
              </w:rPr>
              <w:t>方专业</w:t>
            </w:r>
            <w:proofErr w:type="gramEnd"/>
            <w:r w:rsidRPr="00024B2D">
              <w:rPr>
                <w:rFonts w:ascii="仿宋" w:eastAsia="仿宋" w:hAnsi="仿宋" w:hint="eastAsia"/>
                <w:szCs w:val="21"/>
              </w:rPr>
              <w:t>律师事务所根据数据主体合</w:t>
            </w:r>
            <w:proofErr w:type="gramStart"/>
            <w:r w:rsidRPr="00024B2D">
              <w:rPr>
                <w:rFonts w:ascii="仿宋" w:eastAsia="仿宋" w:hAnsi="仿宋" w:hint="eastAsia"/>
                <w:szCs w:val="21"/>
              </w:rPr>
              <w:t>规</w:t>
            </w:r>
            <w:proofErr w:type="gramEnd"/>
            <w:r w:rsidRPr="00024B2D">
              <w:rPr>
                <w:rFonts w:ascii="仿宋" w:eastAsia="仿宋" w:hAnsi="仿宋" w:hint="eastAsia"/>
                <w:szCs w:val="21"/>
              </w:rPr>
              <w:t>、数据来源合</w:t>
            </w:r>
            <w:proofErr w:type="gramStart"/>
            <w:r w:rsidRPr="00024B2D">
              <w:rPr>
                <w:rFonts w:ascii="仿宋" w:eastAsia="仿宋" w:hAnsi="仿宋" w:hint="eastAsia"/>
                <w:szCs w:val="21"/>
              </w:rPr>
              <w:t>规</w:t>
            </w:r>
            <w:proofErr w:type="gramEnd"/>
            <w:r w:rsidRPr="00024B2D">
              <w:rPr>
                <w:rFonts w:ascii="仿宋" w:eastAsia="仿宋" w:hAnsi="仿宋" w:hint="eastAsia"/>
                <w:szCs w:val="21"/>
              </w:rPr>
              <w:t>、数据内容合</w:t>
            </w:r>
            <w:proofErr w:type="gramStart"/>
            <w:r w:rsidRPr="00024B2D">
              <w:rPr>
                <w:rFonts w:ascii="仿宋" w:eastAsia="仿宋" w:hAnsi="仿宋" w:hint="eastAsia"/>
                <w:szCs w:val="21"/>
              </w:rPr>
              <w:t>规</w:t>
            </w:r>
            <w:proofErr w:type="gramEnd"/>
            <w:r w:rsidRPr="00024B2D">
              <w:rPr>
                <w:rFonts w:ascii="仿宋" w:eastAsia="仿宋" w:hAnsi="仿宋" w:hint="eastAsia"/>
                <w:szCs w:val="21"/>
              </w:rPr>
              <w:t>、数据安全能力等多方面进行审查，并出具的一份详尽文件，检查企业数据资产是否合法合</w:t>
            </w:r>
            <w:proofErr w:type="gramStart"/>
            <w:r w:rsidRPr="00024B2D">
              <w:rPr>
                <w:rFonts w:ascii="仿宋" w:eastAsia="仿宋" w:hAnsi="仿宋" w:hint="eastAsia"/>
                <w:szCs w:val="21"/>
              </w:rPr>
              <w:t>规</w:t>
            </w:r>
            <w:proofErr w:type="gramEnd"/>
            <w:r w:rsidRPr="00024B2D">
              <w:rPr>
                <w:rFonts w:ascii="仿宋" w:eastAsia="仿宋" w:hAnsi="仿宋" w:hint="eastAsia"/>
                <w:szCs w:val="21"/>
              </w:rPr>
              <w:t>。</w:t>
            </w:r>
          </w:p>
        </w:tc>
      </w:tr>
      <w:tr w:rsidR="00E46E7E" w:rsidRPr="00024B2D" w:rsidTr="00E46E7E">
        <w:tc>
          <w:tcPr>
            <w:tcW w:w="1662" w:type="dxa"/>
            <w:vAlign w:val="center"/>
          </w:tcPr>
          <w:p w:rsidR="00E46E7E" w:rsidRPr="00024B2D" w:rsidRDefault="00E46E7E" w:rsidP="00024B2D">
            <w:pPr>
              <w:spacing w:line="320" w:lineRule="exact"/>
              <w:rPr>
                <w:rFonts w:ascii="仿宋" w:eastAsia="仿宋" w:hAnsi="仿宋"/>
                <w:szCs w:val="21"/>
              </w:rPr>
            </w:pPr>
            <w:r w:rsidRPr="00024B2D">
              <w:rPr>
                <w:rFonts w:ascii="仿宋" w:eastAsia="仿宋" w:hAnsi="仿宋" w:hint="eastAsia"/>
                <w:b/>
                <w:bCs/>
                <w:szCs w:val="21"/>
              </w:rPr>
              <w:lastRenderedPageBreak/>
              <w:t>数据资产入表辅导与数据资产专项审计</w:t>
            </w:r>
          </w:p>
        </w:tc>
        <w:tc>
          <w:tcPr>
            <w:tcW w:w="7077" w:type="dxa"/>
          </w:tcPr>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★1.</w:t>
            </w:r>
            <w:r w:rsidRPr="00024B2D">
              <w:rPr>
                <w:rFonts w:ascii="仿宋" w:eastAsia="仿宋" w:hAnsi="仿宋" w:hint="eastAsia"/>
                <w:b/>
                <w:bCs/>
                <w:szCs w:val="21"/>
              </w:rPr>
              <w:t>前期数据资产入表策略制定</w:t>
            </w:r>
            <w:r w:rsidRPr="00024B2D">
              <w:rPr>
                <w:rFonts w:ascii="仿宋" w:eastAsia="仿宋" w:hAnsi="仿宋"/>
                <w:szCs w:val="21"/>
              </w:rPr>
              <w:t>：根据数据资产盘点目录、合</w:t>
            </w:r>
            <w:proofErr w:type="gramStart"/>
            <w:r w:rsidRPr="00024B2D">
              <w:rPr>
                <w:rFonts w:ascii="仿宋" w:eastAsia="仿宋" w:hAnsi="仿宋"/>
                <w:szCs w:val="21"/>
              </w:rPr>
              <w:t>规</w:t>
            </w:r>
            <w:proofErr w:type="gramEnd"/>
            <w:r w:rsidRPr="00024B2D">
              <w:rPr>
                <w:rFonts w:ascii="仿宋" w:eastAsia="仿宋" w:hAnsi="仿宋"/>
                <w:szCs w:val="21"/>
              </w:rPr>
              <w:t>报告等材料，由专家提供咨询及指导意见并进行全方位分析，制定详细的数据资产入表策略，包括数据资产的确认、计量、披露等具体步骤</w:t>
            </w:r>
            <w:r w:rsidRPr="00024B2D">
              <w:rPr>
                <w:rFonts w:ascii="仿宋" w:eastAsia="仿宋" w:hAnsi="仿宋" w:hint="eastAsia"/>
                <w:szCs w:val="21"/>
              </w:rPr>
              <w:t>；</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★2.</w:t>
            </w:r>
            <w:r w:rsidRPr="00024B2D">
              <w:rPr>
                <w:rFonts w:ascii="仿宋" w:eastAsia="仿宋" w:hAnsi="仿宋" w:hint="eastAsia"/>
                <w:b/>
                <w:bCs/>
                <w:szCs w:val="21"/>
              </w:rPr>
              <w:t>成本归集与分摊</w:t>
            </w:r>
            <w:r w:rsidRPr="00024B2D">
              <w:rPr>
                <w:rFonts w:ascii="仿宋" w:eastAsia="仿宋" w:hAnsi="仿宋"/>
                <w:b/>
                <w:bCs/>
                <w:szCs w:val="21"/>
              </w:rPr>
              <w:t>：</w:t>
            </w:r>
            <w:r w:rsidRPr="00024B2D">
              <w:rPr>
                <w:rFonts w:ascii="仿宋" w:eastAsia="仿宋" w:hAnsi="仿宋"/>
                <w:szCs w:val="21"/>
              </w:rPr>
              <w:t>根据会计准则，确定数据资产的确认、计量和报告方法，协助企业完成数据资产的会计处理，确保其准确反映在财务报表中；</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★3.</w:t>
            </w:r>
            <w:r w:rsidRPr="00024B2D">
              <w:rPr>
                <w:rFonts w:ascii="仿宋" w:eastAsia="仿宋" w:hAnsi="仿宋" w:hint="eastAsia"/>
                <w:b/>
                <w:bCs/>
                <w:szCs w:val="21"/>
              </w:rPr>
              <w:t>数据资产入</w:t>
            </w:r>
            <w:proofErr w:type="gramStart"/>
            <w:r w:rsidRPr="00024B2D">
              <w:rPr>
                <w:rFonts w:ascii="仿宋" w:eastAsia="仿宋" w:hAnsi="仿宋" w:hint="eastAsia"/>
                <w:b/>
                <w:bCs/>
                <w:szCs w:val="21"/>
              </w:rPr>
              <w:t>表操作</w:t>
            </w:r>
            <w:proofErr w:type="gramEnd"/>
            <w:r w:rsidRPr="00024B2D">
              <w:rPr>
                <w:rFonts w:ascii="仿宋" w:eastAsia="仿宋" w:hAnsi="仿宋" w:hint="eastAsia"/>
                <w:b/>
                <w:bCs/>
                <w:szCs w:val="21"/>
              </w:rPr>
              <w:t>指导</w:t>
            </w:r>
            <w:r w:rsidRPr="00024B2D">
              <w:rPr>
                <w:rFonts w:ascii="仿宋" w:eastAsia="仿宋" w:hAnsi="仿宋"/>
                <w:b/>
                <w:bCs/>
                <w:szCs w:val="21"/>
              </w:rPr>
              <w:t>：</w:t>
            </w:r>
            <w:r w:rsidRPr="00024B2D">
              <w:rPr>
                <w:rFonts w:ascii="仿宋" w:eastAsia="仿宋" w:hAnsi="仿宋"/>
                <w:szCs w:val="21"/>
              </w:rPr>
              <w:t>在实施过程中，及时识别和解决出现的问题，通过线上辅导结合线下指导的方式，确保项目顺利进行。根据实施结果和反馈，不断调整和完善数据资产入表的策略和流程。；</w:t>
            </w:r>
          </w:p>
          <w:p w:rsidR="00E46E7E" w:rsidRPr="00024B2D" w:rsidRDefault="00E46E7E" w:rsidP="00024B2D">
            <w:pPr>
              <w:spacing w:line="320" w:lineRule="exact"/>
              <w:rPr>
                <w:rFonts w:ascii="仿宋" w:eastAsia="仿宋" w:hAnsi="仿宋"/>
                <w:szCs w:val="21"/>
              </w:rPr>
            </w:pPr>
            <w:r w:rsidRPr="00024B2D">
              <w:rPr>
                <w:rFonts w:ascii="仿宋" w:eastAsia="仿宋" w:hAnsi="仿宋" w:hint="eastAsia"/>
                <w:b/>
                <w:bCs/>
                <w:szCs w:val="21"/>
              </w:rPr>
              <w:t>4</w:t>
            </w:r>
            <w:r w:rsidRPr="00024B2D">
              <w:rPr>
                <w:rFonts w:ascii="仿宋" w:eastAsia="仿宋" w:hAnsi="仿宋"/>
                <w:b/>
                <w:bCs/>
                <w:szCs w:val="21"/>
              </w:rPr>
              <w:t>.</w:t>
            </w:r>
            <w:r w:rsidRPr="00024B2D">
              <w:rPr>
                <w:rFonts w:ascii="仿宋" w:eastAsia="仿宋" w:hAnsi="仿宋" w:hint="eastAsia"/>
                <w:b/>
                <w:bCs/>
                <w:szCs w:val="21"/>
              </w:rPr>
              <w:t>项目实施辅导</w:t>
            </w:r>
            <w:r w:rsidRPr="00024B2D">
              <w:rPr>
                <w:rFonts w:ascii="仿宋" w:eastAsia="仿宋" w:hAnsi="仿宋"/>
                <w:b/>
                <w:bCs/>
                <w:szCs w:val="21"/>
              </w:rPr>
              <w:t>：</w:t>
            </w:r>
            <w:r w:rsidRPr="00024B2D">
              <w:rPr>
                <w:rFonts w:ascii="仿宋" w:eastAsia="仿宋" w:hAnsi="仿宋"/>
                <w:szCs w:val="21"/>
              </w:rPr>
              <w:t>在实施过程中，及时识别和解决出现的问题，通过线上辅导结合线下指导的方式，确保项目顺利进行。根据实施结果和反馈，不断调整和完善数据资产入表的策略和流程。</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5</w:t>
            </w:r>
            <w:r w:rsidRPr="00024B2D">
              <w:rPr>
                <w:rFonts w:ascii="仿宋" w:eastAsia="仿宋" w:hAnsi="仿宋"/>
                <w:b/>
                <w:bCs/>
                <w:szCs w:val="21"/>
              </w:rPr>
              <w:t>.</w:t>
            </w:r>
            <w:r w:rsidRPr="00024B2D">
              <w:rPr>
                <w:rFonts w:ascii="仿宋" w:eastAsia="仿宋" w:hAnsi="仿宋" w:hint="eastAsia"/>
                <w:b/>
                <w:bCs/>
                <w:szCs w:val="21"/>
              </w:rPr>
              <w:t>审计准备</w:t>
            </w:r>
            <w:r w:rsidRPr="00024B2D">
              <w:rPr>
                <w:rFonts w:ascii="仿宋" w:eastAsia="仿宋" w:hAnsi="仿宋"/>
                <w:szCs w:val="21"/>
              </w:rPr>
              <w:t>：确定审计目标和范围，了解企业的业务模式和数据处理流程，收集企业的财务报表、数据资产清单、数据管理制度等相关文档</w:t>
            </w:r>
            <w:r w:rsidRPr="00024B2D">
              <w:rPr>
                <w:rFonts w:ascii="仿宋" w:eastAsia="仿宋" w:hAnsi="仿宋" w:hint="eastAsia"/>
                <w:szCs w:val="21"/>
              </w:rPr>
              <w:t>；</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6</w:t>
            </w:r>
            <w:r w:rsidRPr="00024B2D">
              <w:rPr>
                <w:rFonts w:ascii="仿宋" w:eastAsia="仿宋" w:hAnsi="仿宋"/>
                <w:b/>
                <w:bCs/>
                <w:szCs w:val="21"/>
              </w:rPr>
              <w:t>.</w:t>
            </w:r>
            <w:r w:rsidRPr="00024B2D">
              <w:rPr>
                <w:rFonts w:ascii="仿宋" w:eastAsia="仿宋" w:hAnsi="仿宋" w:hint="eastAsia"/>
                <w:b/>
                <w:bCs/>
                <w:szCs w:val="21"/>
              </w:rPr>
              <w:t>数据资产的会计处理审查</w:t>
            </w:r>
            <w:r w:rsidRPr="00024B2D">
              <w:rPr>
                <w:rFonts w:ascii="仿宋" w:eastAsia="仿宋" w:hAnsi="仿宋"/>
                <w:b/>
                <w:bCs/>
                <w:szCs w:val="21"/>
              </w:rPr>
              <w:t>：</w:t>
            </w:r>
            <w:r w:rsidRPr="00024B2D">
              <w:rPr>
                <w:rFonts w:ascii="仿宋" w:eastAsia="仿宋" w:hAnsi="仿宋"/>
                <w:szCs w:val="21"/>
              </w:rPr>
              <w:t>由数据资产专员审查数据资产的会计处理是否符合企业会计准则和相关会计政策，包括数据资产的确认、计量、记录和报告</w:t>
            </w:r>
            <w:r w:rsidRPr="00024B2D">
              <w:rPr>
                <w:rFonts w:ascii="仿宋" w:eastAsia="仿宋" w:hAnsi="仿宋" w:hint="eastAsia"/>
                <w:szCs w:val="21"/>
              </w:rPr>
              <w:t>；</w:t>
            </w:r>
          </w:p>
          <w:p w:rsidR="00E46E7E" w:rsidRPr="00024B2D" w:rsidRDefault="00E46E7E" w:rsidP="00024B2D">
            <w:pPr>
              <w:numPr>
                <w:ilvl w:val="255"/>
                <w:numId w:val="0"/>
              </w:numPr>
              <w:spacing w:line="320" w:lineRule="exact"/>
              <w:jc w:val="lef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7</w:t>
            </w:r>
            <w:r w:rsidRPr="00024B2D">
              <w:rPr>
                <w:rFonts w:ascii="仿宋" w:eastAsia="仿宋" w:hAnsi="仿宋"/>
                <w:b/>
                <w:bCs/>
                <w:szCs w:val="21"/>
              </w:rPr>
              <w:t>.</w:t>
            </w:r>
            <w:r w:rsidRPr="00024B2D">
              <w:rPr>
                <w:rFonts w:ascii="仿宋" w:eastAsia="仿宋" w:hAnsi="仿宋" w:hint="eastAsia"/>
                <w:b/>
                <w:bCs/>
                <w:szCs w:val="21"/>
              </w:rPr>
              <w:t>审计发现和建议</w:t>
            </w:r>
            <w:r w:rsidRPr="00024B2D">
              <w:rPr>
                <w:rFonts w:ascii="仿宋" w:eastAsia="仿宋" w:hAnsi="仿宋"/>
                <w:b/>
                <w:bCs/>
                <w:szCs w:val="21"/>
              </w:rPr>
              <w:t>：</w:t>
            </w:r>
            <w:r w:rsidRPr="00024B2D">
              <w:rPr>
                <w:rFonts w:ascii="仿宋" w:eastAsia="仿宋" w:hAnsi="仿宋"/>
                <w:szCs w:val="21"/>
              </w:rPr>
              <w:t>汇总审计发现，诊断数据资产管理中存在的问题和不足，提出改进数据资产管理和内部控制的建议；</w:t>
            </w:r>
          </w:p>
          <w:p w:rsidR="00E46E7E" w:rsidRPr="00024B2D" w:rsidRDefault="00E46E7E" w:rsidP="00024B2D">
            <w:pPr>
              <w:spacing w:line="320" w:lineRule="exact"/>
              <w:rPr>
                <w:rFonts w:ascii="仿宋" w:eastAsia="仿宋" w:hAnsi="仿宋"/>
                <w:szCs w:val="21"/>
              </w:rPr>
            </w:pPr>
            <w:r w:rsidRPr="00024B2D">
              <w:rPr>
                <w:rFonts w:ascii="仿宋" w:eastAsia="仿宋" w:hAnsi="仿宋"/>
                <w:b/>
                <w:bCs/>
                <w:szCs w:val="21"/>
              </w:rPr>
              <w:t>★</w:t>
            </w:r>
            <w:r w:rsidRPr="00024B2D">
              <w:rPr>
                <w:rFonts w:ascii="仿宋" w:eastAsia="仿宋" w:hAnsi="仿宋" w:hint="eastAsia"/>
                <w:b/>
                <w:bCs/>
                <w:szCs w:val="21"/>
              </w:rPr>
              <w:t>8</w:t>
            </w:r>
            <w:r w:rsidRPr="00024B2D">
              <w:rPr>
                <w:rFonts w:ascii="仿宋" w:eastAsia="仿宋" w:hAnsi="仿宋"/>
                <w:b/>
                <w:bCs/>
                <w:szCs w:val="21"/>
              </w:rPr>
              <w:t>.</w:t>
            </w:r>
            <w:r w:rsidRPr="00024B2D">
              <w:rPr>
                <w:rFonts w:ascii="仿宋" w:eastAsia="仿宋" w:hAnsi="仿宋" w:hint="eastAsia"/>
                <w:b/>
                <w:bCs/>
                <w:szCs w:val="21"/>
              </w:rPr>
              <w:t>编制审计报告</w:t>
            </w:r>
            <w:r w:rsidRPr="00024B2D">
              <w:rPr>
                <w:rFonts w:ascii="仿宋" w:eastAsia="仿宋" w:hAnsi="仿宋"/>
                <w:b/>
                <w:bCs/>
                <w:szCs w:val="21"/>
              </w:rPr>
              <w:t>：</w:t>
            </w:r>
            <w:r w:rsidRPr="00024B2D">
              <w:rPr>
                <w:rFonts w:ascii="仿宋" w:eastAsia="仿宋" w:hAnsi="仿宋"/>
                <w:szCs w:val="21"/>
              </w:rPr>
              <w:t>由会计师事务所专业人员编制数据资产专项审计报告，详细记录审计过程、发现、问题和建议，并提供独立审计意见以增强外部利益相关方的信任。</w:t>
            </w:r>
          </w:p>
        </w:tc>
      </w:tr>
    </w:tbl>
    <w:p w:rsidR="00907F60" w:rsidRPr="00712AD3" w:rsidRDefault="00907F60" w:rsidP="00907F60">
      <w:pPr>
        <w:pStyle w:val="ad"/>
        <w:spacing w:line="560" w:lineRule="exact"/>
        <w:jc w:val="center"/>
        <w:rPr>
          <w:sz w:val="20"/>
          <w:szCs w:val="21"/>
        </w:rPr>
      </w:pPr>
      <w:r w:rsidRPr="00712AD3">
        <w:rPr>
          <w:rFonts w:eastAsia="仿宋" w:hint="eastAsia"/>
          <w:b/>
          <w:bCs/>
          <w:sz w:val="28"/>
          <w:szCs w:val="28"/>
        </w:rPr>
        <w:t>表</w:t>
      </w:r>
      <w:proofErr w:type="gramStart"/>
      <w:r w:rsidRPr="00712AD3">
        <w:rPr>
          <w:rFonts w:eastAsia="仿宋" w:hint="eastAsia"/>
          <w:b/>
          <w:bCs/>
          <w:sz w:val="28"/>
          <w:szCs w:val="28"/>
        </w:rPr>
        <w:t>一</w:t>
      </w:r>
      <w:proofErr w:type="gramEnd"/>
      <w:r w:rsidRPr="00712AD3">
        <w:rPr>
          <w:rFonts w:eastAsia="仿宋" w:hint="eastAsia"/>
          <w:b/>
          <w:bCs/>
          <w:sz w:val="28"/>
          <w:szCs w:val="28"/>
        </w:rPr>
        <w:t>：服务需求</w:t>
      </w:r>
    </w:p>
    <w:p w:rsidR="004518B5" w:rsidRPr="004518B5" w:rsidRDefault="004518B5" w:rsidP="00871840">
      <w:pPr>
        <w:spacing w:line="560" w:lineRule="exact"/>
        <w:ind w:firstLineChars="200" w:firstLine="640"/>
        <w:jc w:val="left"/>
        <w:rPr>
          <w:rFonts w:ascii="仿宋" w:eastAsia="仿宋" w:hAnsi="仿宋"/>
          <w:color w:val="000000"/>
          <w:sz w:val="32"/>
          <w:szCs w:val="32"/>
        </w:rPr>
      </w:pPr>
      <w:r w:rsidRPr="004518B5">
        <w:rPr>
          <w:rFonts w:ascii="仿宋" w:eastAsia="仿宋" w:hAnsi="仿宋"/>
          <w:color w:val="000000"/>
          <w:sz w:val="32"/>
          <w:szCs w:val="32"/>
        </w:rPr>
        <w:t>2.</w:t>
      </w:r>
      <w:r w:rsidRPr="004518B5">
        <w:rPr>
          <w:rFonts w:ascii="仿宋" w:eastAsia="仿宋" w:hAnsi="仿宋" w:hint="eastAsia"/>
          <w:color w:val="000000"/>
          <w:sz w:val="32"/>
          <w:szCs w:val="32"/>
        </w:rPr>
        <w:t>服务方式：采用专项咨询、现场实施、线上指导等方式进行，包括但不限于现场培训、专项调研、专项设计、专项研讨、成果沟通、成果修订等服务支持。</w:t>
      </w:r>
    </w:p>
    <w:p w:rsidR="004518B5" w:rsidRPr="004518B5" w:rsidRDefault="004518B5" w:rsidP="00871840">
      <w:pPr>
        <w:spacing w:line="560" w:lineRule="exact"/>
        <w:ind w:firstLineChars="200" w:firstLine="640"/>
        <w:jc w:val="left"/>
        <w:rPr>
          <w:rFonts w:ascii="仿宋" w:eastAsia="仿宋" w:hAnsi="仿宋"/>
          <w:color w:val="000000"/>
          <w:sz w:val="32"/>
          <w:szCs w:val="32"/>
        </w:rPr>
      </w:pPr>
      <w:r w:rsidRPr="004518B5">
        <w:rPr>
          <w:rFonts w:ascii="仿宋" w:eastAsia="仿宋" w:hAnsi="仿宋"/>
          <w:color w:val="000000"/>
          <w:sz w:val="32"/>
          <w:szCs w:val="32"/>
        </w:rPr>
        <w:t>3.</w:t>
      </w:r>
      <w:r w:rsidRPr="004518B5">
        <w:rPr>
          <w:rFonts w:ascii="仿宋" w:eastAsia="仿宋" w:hAnsi="仿宋" w:hint="eastAsia"/>
          <w:color w:val="000000"/>
          <w:sz w:val="32"/>
          <w:szCs w:val="32"/>
        </w:rPr>
        <w:t>服务时间</w:t>
      </w:r>
    </w:p>
    <w:p w:rsidR="004518B5" w:rsidRPr="004518B5" w:rsidRDefault="004518B5" w:rsidP="00871840">
      <w:pPr>
        <w:spacing w:line="560" w:lineRule="exact"/>
        <w:ind w:firstLineChars="200" w:firstLine="640"/>
        <w:jc w:val="left"/>
        <w:rPr>
          <w:rFonts w:ascii="仿宋" w:eastAsia="仿宋" w:hAnsi="仿宋"/>
          <w:color w:val="000000"/>
          <w:sz w:val="32"/>
          <w:szCs w:val="32"/>
        </w:rPr>
      </w:pPr>
      <w:r w:rsidRPr="004518B5">
        <w:rPr>
          <w:rFonts w:ascii="仿宋" w:eastAsia="仿宋" w:hAnsi="仿宋" w:hint="eastAsia"/>
          <w:color w:val="000000"/>
          <w:sz w:val="32"/>
          <w:szCs w:val="32"/>
        </w:rPr>
        <w:t>项目主体设计内容需在合同签订</w:t>
      </w:r>
      <w:r w:rsidRPr="004518B5">
        <w:rPr>
          <w:rFonts w:ascii="仿宋" w:eastAsia="仿宋" w:hAnsi="仿宋"/>
          <w:color w:val="000000"/>
          <w:sz w:val="32"/>
          <w:szCs w:val="32"/>
        </w:rPr>
        <w:t>后</w:t>
      </w:r>
      <w:r w:rsidRPr="004518B5">
        <w:rPr>
          <w:rFonts w:ascii="仿宋" w:eastAsia="仿宋" w:hAnsi="仿宋" w:hint="eastAsia"/>
          <w:color w:val="000000"/>
          <w:sz w:val="32"/>
          <w:szCs w:val="32"/>
        </w:rPr>
        <w:t>2</w:t>
      </w:r>
      <w:r w:rsidRPr="004518B5">
        <w:rPr>
          <w:rFonts w:ascii="仿宋" w:eastAsia="仿宋" w:hAnsi="仿宋"/>
          <w:color w:val="000000"/>
          <w:sz w:val="32"/>
          <w:szCs w:val="32"/>
        </w:rPr>
        <w:t>周内</w:t>
      </w:r>
      <w:r w:rsidRPr="004518B5">
        <w:rPr>
          <w:rFonts w:ascii="仿宋" w:eastAsia="仿宋" w:hAnsi="仿宋" w:hint="eastAsia"/>
          <w:color w:val="000000"/>
          <w:sz w:val="32"/>
          <w:szCs w:val="32"/>
        </w:rPr>
        <w:t>完成，自合同约定项目服务周期结束后</w:t>
      </w:r>
      <w:r w:rsidRPr="004518B5">
        <w:rPr>
          <w:rFonts w:ascii="仿宋" w:eastAsia="仿宋" w:hAnsi="仿宋"/>
          <w:color w:val="000000"/>
          <w:sz w:val="32"/>
          <w:szCs w:val="32"/>
        </w:rPr>
        <w:t>1</w:t>
      </w:r>
      <w:r w:rsidRPr="004518B5">
        <w:rPr>
          <w:rFonts w:ascii="仿宋" w:eastAsia="仿宋" w:hAnsi="仿宋" w:hint="eastAsia"/>
          <w:color w:val="000000"/>
          <w:sz w:val="32"/>
          <w:szCs w:val="32"/>
        </w:rPr>
        <w:t>个月为项目落地辅导期。</w:t>
      </w:r>
    </w:p>
    <w:p w:rsidR="00644989" w:rsidRDefault="00644989" w:rsidP="00871840">
      <w:pPr>
        <w:spacing w:line="560" w:lineRule="exact"/>
        <w:ind w:firstLineChars="200" w:firstLine="640"/>
        <w:jc w:val="left"/>
        <w:rPr>
          <w:rFonts w:ascii="仿宋" w:eastAsia="仿宋" w:hAnsi="仿宋"/>
          <w:color w:val="000000"/>
          <w:sz w:val="32"/>
          <w:szCs w:val="32"/>
        </w:rPr>
      </w:pPr>
    </w:p>
    <w:p w:rsidR="004518B5" w:rsidRPr="004518B5" w:rsidRDefault="004518B5" w:rsidP="00871840">
      <w:pPr>
        <w:spacing w:line="560" w:lineRule="exact"/>
        <w:ind w:firstLineChars="200" w:firstLine="640"/>
        <w:jc w:val="left"/>
        <w:rPr>
          <w:rFonts w:ascii="仿宋" w:eastAsia="仿宋" w:hAnsi="仿宋"/>
          <w:color w:val="000000"/>
          <w:sz w:val="32"/>
          <w:szCs w:val="32"/>
        </w:rPr>
      </w:pPr>
      <w:r w:rsidRPr="004518B5">
        <w:rPr>
          <w:rFonts w:ascii="仿宋" w:eastAsia="仿宋" w:hAnsi="仿宋"/>
          <w:color w:val="000000"/>
          <w:sz w:val="32"/>
          <w:szCs w:val="32"/>
        </w:rPr>
        <w:t>4.</w:t>
      </w:r>
      <w:r w:rsidRPr="004518B5">
        <w:rPr>
          <w:rFonts w:ascii="仿宋" w:eastAsia="仿宋" w:hAnsi="仿宋" w:hint="eastAsia"/>
          <w:color w:val="000000"/>
          <w:sz w:val="32"/>
          <w:szCs w:val="32"/>
        </w:rPr>
        <w:t>服务地点</w:t>
      </w:r>
    </w:p>
    <w:p w:rsidR="004518B5" w:rsidRPr="004518B5" w:rsidRDefault="004518B5" w:rsidP="00871840">
      <w:pPr>
        <w:spacing w:line="560" w:lineRule="exact"/>
        <w:ind w:firstLineChars="200" w:firstLine="640"/>
        <w:jc w:val="left"/>
        <w:rPr>
          <w:rFonts w:ascii="仿宋" w:eastAsia="仿宋" w:hAnsi="仿宋"/>
          <w:color w:val="000000"/>
          <w:sz w:val="32"/>
          <w:szCs w:val="32"/>
        </w:rPr>
      </w:pPr>
      <w:r w:rsidRPr="004518B5">
        <w:rPr>
          <w:rFonts w:ascii="仿宋" w:eastAsia="仿宋" w:hAnsi="仿宋" w:hint="eastAsia"/>
          <w:color w:val="000000"/>
          <w:sz w:val="32"/>
          <w:szCs w:val="32"/>
        </w:rPr>
        <w:t>由采购人指定工作地点。</w:t>
      </w:r>
    </w:p>
    <w:p w:rsidR="00CE061D" w:rsidRDefault="00182A57"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Pr>
          <w:rFonts w:ascii="黑体" w:eastAsia="黑体" w:hAnsi="宋体" w:cs="黑体" w:hint="eastAsia"/>
          <w:color w:val="000000"/>
          <w:sz w:val="32"/>
          <w:szCs w:val="32"/>
        </w:rPr>
        <w:t>三</w:t>
      </w:r>
      <w:r w:rsidR="00CE061D" w:rsidRPr="00CE061D">
        <w:rPr>
          <w:rFonts w:ascii="黑体" w:eastAsia="黑体" w:hAnsi="宋体" w:cs="黑体"/>
          <w:color w:val="000000"/>
          <w:sz w:val="32"/>
          <w:szCs w:val="32"/>
        </w:rPr>
        <w:t>、</w:t>
      </w:r>
      <w:r w:rsidR="004518B5" w:rsidRPr="004518B5">
        <w:rPr>
          <w:rFonts w:ascii="黑体" w:eastAsia="黑体" w:hAnsi="宋体" w:cs="黑体" w:hint="eastAsia"/>
          <w:color w:val="000000"/>
          <w:sz w:val="32"/>
          <w:szCs w:val="32"/>
        </w:rPr>
        <w:t>报价人的资格要求</w:t>
      </w:r>
    </w:p>
    <w:p w:rsidR="00531D48" w:rsidRDefault="00920D87" w:rsidP="00871840">
      <w:pPr>
        <w:spacing w:line="560" w:lineRule="exact"/>
        <w:ind w:firstLineChars="200" w:firstLine="640"/>
        <w:jc w:val="left"/>
        <w:rPr>
          <w:rFonts w:eastAsia="仿宋"/>
          <w:sz w:val="32"/>
          <w:szCs w:val="32"/>
        </w:rPr>
      </w:pPr>
      <w:r>
        <w:rPr>
          <w:rFonts w:eastAsia="仿宋_GB2312" w:hint="eastAsia"/>
          <w:color w:val="000000"/>
          <w:sz w:val="32"/>
          <w:szCs w:val="32"/>
        </w:rPr>
        <w:t>1.</w:t>
      </w:r>
      <w:r w:rsidR="00531D48">
        <w:rPr>
          <w:rFonts w:eastAsia="仿宋"/>
          <w:sz w:val="32"/>
          <w:szCs w:val="32"/>
        </w:rPr>
        <w:t>取得工商行政管理部门核准的营业执照，具有国内法人资格，注册经营范围满足所投标采购内容的服务商，具有独立</w:t>
      </w:r>
      <w:r w:rsidR="00884E84">
        <w:rPr>
          <w:rFonts w:eastAsia="仿宋"/>
          <w:sz w:val="32"/>
          <w:szCs w:val="32"/>
        </w:rPr>
        <w:t>承担法律责任的能力</w:t>
      </w:r>
      <w:r w:rsidR="00884E84">
        <w:rPr>
          <w:rFonts w:eastAsia="仿宋" w:hint="eastAsia"/>
          <w:sz w:val="32"/>
          <w:szCs w:val="32"/>
        </w:rPr>
        <w:t>。</w:t>
      </w:r>
    </w:p>
    <w:p w:rsidR="00182A57" w:rsidRPr="00182A57" w:rsidRDefault="00531D48" w:rsidP="00871840">
      <w:pPr>
        <w:pStyle w:val="a7"/>
        <w:widowControl/>
        <w:spacing w:before="0" w:beforeAutospacing="0" w:after="0" w:afterAutospacing="0" w:line="560" w:lineRule="exact"/>
        <w:ind w:firstLine="646"/>
        <w:rPr>
          <w:rFonts w:eastAsia="仿宋"/>
          <w:sz w:val="32"/>
          <w:szCs w:val="32"/>
        </w:rPr>
      </w:pPr>
      <w:r>
        <w:rPr>
          <w:rFonts w:eastAsia="仿宋"/>
          <w:sz w:val="32"/>
          <w:szCs w:val="32"/>
        </w:rPr>
        <w:t>2.</w:t>
      </w:r>
      <w:r>
        <w:rPr>
          <w:rFonts w:eastAsia="仿宋"/>
          <w:sz w:val="32"/>
          <w:szCs w:val="32"/>
        </w:rPr>
        <w:t>投标人参加本次采购活动前三年内未被列入</w:t>
      </w:r>
      <w:r>
        <w:rPr>
          <w:rFonts w:eastAsia="仿宋"/>
          <w:sz w:val="32"/>
          <w:szCs w:val="32"/>
        </w:rPr>
        <w:t>“</w:t>
      </w:r>
      <w:r>
        <w:rPr>
          <w:rFonts w:eastAsia="仿宋"/>
          <w:sz w:val="32"/>
          <w:szCs w:val="32"/>
        </w:rPr>
        <w:t>信用中国</w:t>
      </w:r>
      <w:r>
        <w:rPr>
          <w:rFonts w:eastAsia="仿宋"/>
          <w:sz w:val="32"/>
          <w:szCs w:val="32"/>
        </w:rPr>
        <w:t>”</w:t>
      </w:r>
      <w:r>
        <w:rPr>
          <w:rFonts w:eastAsia="仿宋"/>
          <w:sz w:val="32"/>
          <w:szCs w:val="32"/>
        </w:rPr>
        <w:t>网站</w:t>
      </w:r>
      <w:r>
        <w:rPr>
          <w:rFonts w:eastAsia="仿宋"/>
          <w:sz w:val="32"/>
          <w:szCs w:val="32"/>
        </w:rPr>
        <w:t>(www.creditchina.gov.cn)</w:t>
      </w:r>
      <w:r>
        <w:rPr>
          <w:rFonts w:eastAsia="仿宋"/>
          <w:sz w:val="32"/>
          <w:szCs w:val="32"/>
        </w:rPr>
        <w:t>失信被执行人、重大税收违法失信主体记录名单（提供信用信息报告或网上查询结果截图并加盖投标单位公章）</w:t>
      </w:r>
      <w:r w:rsidR="00884E84">
        <w:rPr>
          <w:rFonts w:eastAsia="仿宋" w:hint="eastAsia"/>
          <w:sz w:val="32"/>
          <w:szCs w:val="32"/>
        </w:rPr>
        <w:t>。</w:t>
      </w:r>
    </w:p>
    <w:p w:rsidR="00920D87" w:rsidRDefault="001A259C"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Pr>
          <w:rFonts w:ascii="黑体" w:eastAsia="黑体" w:hAnsi="宋体" w:cs="黑体" w:hint="eastAsia"/>
          <w:color w:val="000000"/>
          <w:sz w:val="32"/>
          <w:szCs w:val="32"/>
        </w:rPr>
        <w:t>四</w:t>
      </w:r>
      <w:r w:rsidR="00920D87">
        <w:rPr>
          <w:rFonts w:ascii="黑体" w:eastAsia="黑体" w:hAnsi="宋体" w:cs="黑体" w:hint="eastAsia"/>
          <w:color w:val="000000"/>
          <w:sz w:val="32"/>
          <w:szCs w:val="32"/>
        </w:rPr>
        <w:t>、</w:t>
      </w:r>
      <w:r w:rsidR="00182A57" w:rsidRPr="00182A57">
        <w:rPr>
          <w:rFonts w:ascii="黑体" w:eastAsia="黑体" w:hAnsi="宋体" w:cs="黑体" w:hint="eastAsia"/>
          <w:color w:val="000000"/>
          <w:sz w:val="32"/>
          <w:szCs w:val="32"/>
        </w:rPr>
        <w:t>报价说明</w:t>
      </w:r>
    </w:p>
    <w:p w:rsidR="00182A57" w:rsidRDefault="00182A57" w:rsidP="00871840">
      <w:pPr>
        <w:spacing w:line="560" w:lineRule="exact"/>
        <w:ind w:firstLineChars="200" w:firstLine="640"/>
        <w:rPr>
          <w:rFonts w:eastAsia="楷体"/>
          <w:sz w:val="32"/>
          <w:szCs w:val="32"/>
        </w:rPr>
      </w:pPr>
      <w:r>
        <w:rPr>
          <w:rFonts w:eastAsia="楷体" w:hint="eastAsia"/>
          <w:sz w:val="32"/>
          <w:szCs w:val="32"/>
        </w:rPr>
        <w:t>（一）报价内容</w:t>
      </w:r>
    </w:p>
    <w:p w:rsidR="00F60C57" w:rsidRPr="00F60C57" w:rsidRDefault="00182A57" w:rsidP="00871840">
      <w:pPr>
        <w:spacing w:line="560" w:lineRule="exact"/>
        <w:ind w:firstLineChars="200" w:firstLine="640"/>
        <w:jc w:val="left"/>
        <w:rPr>
          <w:rFonts w:ascii="仿宋" w:eastAsia="仿宋" w:hAnsi="仿宋"/>
          <w:color w:val="000000"/>
          <w:sz w:val="32"/>
          <w:szCs w:val="32"/>
        </w:rPr>
      </w:pPr>
      <w:r w:rsidRPr="00F60C57">
        <w:rPr>
          <w:rFonts w:ascii="仿宋" w:eastAsia="仿宋" w:hAnsi="仿宋"/>
          <w:color w:val="000000"/>
          <w:sz w:val="32"/>
          <w:szCs w:val="32"/>
        </w:rPr>
        <w:t>1.</w:t>
      </w:r>
      <w:r w:rsidRPr="00F60C57">
        <w:rPr>
          <w:rFonts w:ascii="仿宋" w:eastAsia="仿宋" w:hAnsi="仿宋" w:hint="eastAsia"/>
          <w:color w:val="000000"/>
          <w:sz w:val="32"/>
          <w:szCs w:val="32"/>
        </w:rPr>
        <w:t>服务报价</w:t>
      </w:r>
    </w:p>
    <w:p w:rsidR="00182A57" w:rsidRPr="00F60C57" w:rsidRDefault="00182A57" w:rsidP="00871840">
      <w:pPr>
        <w:spacing w:line="560" w:lineRule="exact"/>
        <w:ind w:firstLineChars="200" w:firstLine="640"/>
        <w:jc w:val="left"/>
        <w:rPr>
          <w:rFonts w:ascii="仿宋" w:eastAsia="仿宋" w:hAnsi="仿宋"/>
          <w:color w:val="000000"/>
          <w:sz w:val="32"/>
          <w:szCs w:val="32"/>
        </w:rPr>
      </w:pPr>
      <w:r w:rsidRPr="00F60C57">
        <w:rPr>
          <w:rFonts w:ascii="仿宋" w:eastAsia="仿宋" w:hAnsi="仿宋" w:hint="eastAsia"/>
          <w:color w:val="000000"/>
          <w:sz w:val="32"/>
          <w:szCs w:val="32"/>
        </w:rPr>
        <w:t>本次采购上限价为47.50</w:t>
      </w:r>
      <w:r w:rsidRPr="00F60C57">
        <w:rPr>
          <w:rFonts w:ascii="仿宋" w:eastAsia="仿宋" w:hAnsi="仿宋"/>
          <w:color w:val="000000"/>
          <w:sz w:val="32"/>
          <w:szCs w:val="32"/>
        </w:rPr>
        <w:t>万元</w:t>
      </w:r>
      <w:r w:rsidRPr="00F60C57">
        <w:rPr>
          <w:rFonts w:ascii="仿宋" w:eastAsia="仿宋" w:hAnsi="仿宋" w:hint="eastAsia"/>
          <w:color w:val="000000"/>
          <w:sz w:val="32"/>
          <w:szCs w:val="32"/>
        </w:rPr>
        <w:t>。报价方式为一次性总包报价（不允许转包分包），包括项目咨询费、专家费等咨询服务费用、项目实施费以及项目</w:t>
      </w:r>
      <w:proofErr w:type="gramStart"/>
      <w:r w:rsidRPr="00F60C57">
        <w:rPr>
          <w:rFonts w:ascii="仿宋" w:eastAsia="仿宋" w:hAnsi="仿宋" w:hint="eastAsia"/>
          <w:color w:val="000000"/>
          <w:sz w:val="32"/>
          <w:szCs w:val="32"/>
        </w:rPr>
        <w:t>组交通</w:t>
      </w:r>
      <w:proofErr w:type="gramEnd"/>
      <w:r w:rsidRPr="00F60C57">
        <w:rPr>
          <w:rFonts w:ascii="仿宋" w:eastAsia="仿宋" w:hAnsi="仿宋" w:hint="eastAsia"/>
          <w:color w:val="000000"/>
          <w:sz w:val="32"/>
          <w:szCs w:val="32"/>
        </w:rPr>
        <w:t>往返等费用（统一为含税价）。本项目报价采用的币种为人民币。</w:t>
      </w:r>
    </w:p>
    <w:p w:rsidR="00182A57" w:rsidRPr="00F60C57" w:rsidRDefault="00182A57" w:rsidP="00871840">
      <w:pPr>
        <w:spacing w:line="560" w:lineRule="exact"/>
        <w:ind w:firstLineChars="200" w:firstLine="640"/>
        <w:jc w:val="left"/>
        <w:rPr>
          <w:rFonts w:ascii="仿宋" w:eastAsia="仿宋" w:hAnsi="仿宋"/>
          <w:color w:val="000000"/>
          <w:sz w:val="32"/>
          <w:szCs w:val="32"/>
        </w:rPr>
      </w:pPr>
      <w:r w:rsidRPr="00F60C57">
        <w:rPr>
          <w:rFonts w:ascii="仿宋" w:eastAsia="仿宋" w:hAnsi="仿宋" w:hint="eastAsia"/>
          <w:color w:val="000000"/>
          <w:sz w:val="32"/>
          <w:szCs w:val="32"/>
        </w:rPr>
        <w:t>2.响应文件</w:t>
      </w:r>
    </w:p>
    <w:p w:rsidR="008E0F70" w:rsidRDefault="00182A57" w:rsidP="00871840">
      <w:pPr>
        <w:spacing w:line="560" w:lineRule="exact"/>
        <w:ind w:firstLineChars="200" w:firstLine="640"/>
        <w:jc w:val="left"/>
        <w:rPr>
          <w:rFonts w:eastAsia="仿宋"/>
          <w:sz w:val="32"/>
        </w:rPr>
      </w:pPr>
      <w:r w:rsidRPr="00F60C57">
        <w:rPr>
          <w:rFonts w:ascii="仿宋" w:eastAsia="仿宋" w:hAnsi="仿宋"/>
          <w:color w:val="000000"/>
          <w:sz w:val="32"/>
          <w:szCs w:val="32"/>
        </w:rPr>
        <w:t>响应文件须密封并在密封处加盖报价人单位公章，或经法定代表人（或法人授权代理人）签字；响应文件必须密封，不密封则取消报价资格。</w:t>
      </w:r>
      <w:r>
        <w:rPr>
          <w:rFonts w:eastAsia="仿宋"/>
          <w:sz w:val="32"/>
        </w:rPr>
        <w:t>采用固定装订，由报价书、资信及商务文件、</w:t>
      </w:r>
      <w:r>
        <w:rPr>
          <w:rFonts w:eastAsia="仿宋"/>
          <w:sz w:val="32"/>
        </w:rPr>
        <w:lastRenderedPageBreak/>
        <w:t>技术文件三部分组成，按以下要求内容顺序编排成</w:t>
      </w:r>
      <w:r>
        <w:rPr>
          <w:rFonts w:eastAsia="仿宋"/>
          <w:sz w:val="32"/>
          <w:u w:val="single"/>
        </w:rPr>
        <w:t>正本一份，副本</w:t>
      </w:r>
      <w:r>
        <w:rPr>
          <w:rFonts w:eastAsia="仿宋" w:hint="eastAsia"/>
          <w:sz w:val="32"/>
          <w:u w:val="single"/>
        </w:rPr>
        <w:t>肆</w:t>
      </w:r>
      <w:r>
        <w:rPr>
          <w:rFonts w:eastAsia="仿宋"/>
          <w:sz w:val="32"/>
          <w:u w:val="single"/>
        </w:rPr>
        <w:t>份</w:t>
      </w:r>
      <w:r>
        <w:rPr>
          <w:rFonts w:eastAsia="仿宋"/>
          <w:sz w:val="32"/>
        </w:rPr>
        <w:t>并按要求密封递交。</w:t>
      </w:r>
    </w:p>
    <w:p w:rsidR="00182A57" w:rsidRPr="005E6FF2" w:rsidRDefault="008E0F70" w:rsidP="00871840">
      <w:pPr>
        <w:spacing w:line="560" w:lineRule="exact"/>
        <w:ind w:firstLineChars="200" w:firstLine="640"/>
        <w:jc w:val="left"/>
        <w:rPr>
          <w:rFonts w:eastAsia="仿宋"/>
          <w:sz w:val="32"/>
        </w:rPr>
      </w:pPr>
      <w:r>
        <w:rPr>
          <w:rFonts w:ascii="仿宋" w:eastAsia="仿宋" w:hAnsi="仿宋" w:hint="eastAsia"/>
          <w:color w:val="000000"/>
          <w:sz w:val="32"/>
          <w:szCs w:val="32"/>
        </w:rPr>
        <w:t>3</w:t>
      </w:r>
      <w:r w:rsidRPr="00F60C57">
        <w:rPr>
          <w:rFonts w:ascii="仿宋" w:eastAsia="仿宋" w:hAnsi="仿宋" w:hint="eastAsia"/>
          <w:color w:val="000000"/>
          <w:sz w:val="32"/>
          <w:szCs w:val="32"/>
        </w:rPr>
        <w:t>.</w:t>
      </w:r>
      <w:r w:rsidR="00182A57">
        <w:rPr>
          <w:rFonts w:eastAsia="仿宋"/>
          <w:sz w:val="32"/>
        </w:rPr>
        <w:t>报价文件</w:t>
      </w:r>
      <w:r>
        <w:rPr>
          <w:rFonts w:eastAsia="仿宋"/>
          <w:sz w:val="32"/>
        </w:rPr>
        <w:t>内容</w:t>
      </w:r>
    </w:p>
    <w:p w:rsidR="00182A57" w:rsidRDefault="00182A57" w:rsidP="00871840">
      <w:pPr>
        <w:pStyle w:val="10"/>
        <w:spacing w:line="560" w:lineRule="exact"/>
        <w:ind w:firstLineChars="0" w:firstLine="567"/>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）报价文件</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①</w:t>
      </w:r>
      <w:r>
        <w:rPr>
          <w:rFonts w:ascii="Times New Roman" w:eastAsia="仿宋" w:hAnsi="Times New Roman" w:cs="Times New Roman"/>
          <w:sz w:val="32"/>
        </w:rPr>
        <w:t>报价函（见附件</w:t>
      </w:r>
      <w:r>
        <w:rPr>
          <w:rFonts w:ascii="Times New Roman" w:eastAsia="仿宋" w:hAnsi="Times New Roman" w:cs="Times New Roman"/>
          <w:sz w:val="32"/>
        </w:rPr>
        <w:t>1</w:t>
      </w:r>
      <w:r>
        <w:rPr>
          <w:rFonts w:ascii="Times New Roman" w:eastAsia="仿宋" w:hAnsi="Times New Roman" w:cs="Times New Roman"/>
          <w:sz w:val="32"/>
        </w:rPr>
        <w:t>报价函格式）；</w:t>
      </w:r>
    </w:p>
    <w:p w:rsidR="00182A57" w:rsidRDefault="00182A57" w:rsidP="00871840">
      <w:pPr>
        <w:pStyle w:val="10"/>
        <w:spacing w:line="560" w:lineRule="exact"/>
        <w:ind w:left="640" w:firstLineChars="0" w:firstLine="0"/>
        <w:rPr>
          <w:rFonts w:ascii="Times New Roman" w:eastAsia="仿宋" w:hAnsi="Times New Roman" w:cs="Times New Roman"/>
          <w:sz w:val="32"/>
        </w:rPr>
      </w:pPr>
      <w:r>
        <w:rPr>
          <w:rFonts w:ascii="Times New Roman" w:eastAsia="仿宋" w:hAnsi="Times New Roman" w:cs="Times New Roman"/>
          <w:sz w:val="32"/>
        </w:rPr>
        <w:t>②</w:t>
      </w:r>
      <w:r>
        <w:rPr>
          <w:rFonts w:ascii="Times New Roman" w:eastAsia="仿宋" w:hAnsi="Times New Roman" w:cs="Times New Roman"/>
          <w:sz w:val="32"/>
        </w:rPr>
        <w:t>服务内容报价表（见附件</w:t>
      </w:r>
      <w:r>
        <w:rPr>
          <w:rFonts w:ascii="Times New Roman" w:eastAsia="仿宋" w:hAnsi="Times New Roman" w:cs="Times New Roman"/>
          <w:sz w:val="32"/>
        </w:rPr>
        <w:t>2</w:t>
      </w:r>
      <w:r>
        <w:rPr>
          <w:rFonts w:ascii="Times New Roman" w:eastAsia="仿宋" w:hAnsi="Times New Roman" w:cs="Times New Roman"/>
          <w:sz w:val="32"/>
        </w:rPr>
        <w:t>报价文件格式）。</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w:t>
      </w:r>
      <w:r>
        <w:rPr>
          <w:rFonts w:ascii="Times New Roman" w:eastAsia="仿宋" w:hAnsi="Times New Roman" w:cs="Times New Roman"/>
          <w:sz w:val="32"/>
        </w:rPr>
        <w:t>2</w:t>
      </w:r>
      <w:r>
        <w:rPr>
          <w:rFonts w:ascii="Times New Roman" w:eastAsia="仿宋" w:hAnsi="Times New Roman" w:cs="Times New Roman"/>
          <w:sz w:val="32"/>
        </w:rPr>
        <w:t>）商务文件</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①</w:t>
      </w:r>
      <w:r>
        <w:rPr>
          <w:rFonts w:ascii="Times New Roman" w:eastAsia="仿宋" w:hAnsi="Times New Roman" w:cs="Times New Roman"/>
          <w:sz w:val="32"/>
        </w:rPr>
        <w:t>报价人基本情况介绍；</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②</w:t>
      </w:r>
      <w:r>
        <w:rPr>
          <w:rFonts w:ascii="Times New Roman" w:eastAsia="仿宋" w:hAnsi="Times New Roman" w:cs="Times New Roman"/>
          <w:sz w:val="32"/>
        </w:rPr>
        <w:t>法定代表人身份证复印件；</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③</w:t>
      </w:r>
      <w:r>
        <w:rPr>
          <w:rFonts w:ascii="Times New Roman" w:eastAsia="仿宋" w:hAnsi="Times New Roman" w:cs="Times New Roman"/>
          <w:sz w:val="32"/>
        </w:rPr>
        <w:t>法定代表人授权委托书（见附件</w:t>
      </w:r>
      <w:r>
        <w:rPr>
          <w:rFonts w:ascii="Times New Roman" w:eastAsia="仿宋" w:hAnsi="Times New Roman" w:cs="Times New Roman"/>
          <w:sz w:val="32"/>
        </w:rPr>
        <w:t>3</w:t>
      </w:r>
      <w:r>
        <w:rPr>
          <w:rFonts w:ascii="Times New Roman" w:eastAsia="仿宋" w:hAnsi="Times New Roman" w:cs="Times New Roman"/>
          <w:sz w:val="32"/>
        </w:rPr>
        <w:t>法定代表人授权委托书格式）及代理人身份证复印件（若无委托，无需提供此项）；</w:t>
      </w:r>
    </w:p>
    <w:p w:rsidR="00182A57" w:rsidRDefault="003F544E"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fldChar w:fldCharType="begin"/>
      </w:r>
      <w:r w:rsidR="00182A57">
        <w:rPr>
          <w:rFonts w:ascii="Times New Roman" w:eastAsia="仿宋" w:hAnsi="Times New Roman" w:cs="Times New Roman"/>
          <w:sz w:val="32"/>
        </w:rPr>
        <w:instrText xml:space="preserve"> = 4 \* GB3 \* MERGEFORMAT </w:instrText>
      </w:r>
      <w:r>
        <w:rPr>
          <w:rFonts w:ascii="Times New Roman" w:eastAsia="仿宋" w:hAnsi="Times New Roman" w:cs="Times New Roman"/>
          <w:sz w:val="32"/>
        </w:rPr>
        <w:fldChar w:fldCharType="separate"/>
      </w:r>
      <w:r w:rsidR="00182A57">
        <w:rPr>
          <w:rFonts w:ascii="Times New Roman" w:eastAsia="仿宋" w:hAnsi="Times New Roman" w:cs="Times New Roman"/>
          <w:sz w:val="32"/>
        </w:rPr>
        <w:t>④</w:t>
      </w:r>
      <w:r>
        <w:rPr>
          <w:rFonts w:ascii="Times New Roman" w:eastAsia="仿宋" w:hAnsi="Times New Roman" w:cs="Times New Roman"/>
          <w:sz w:val="32"/>
        </w:rPr>
        <w:fldChar w:fldCharType="end"/>
      </w:r>
      <w:r w:rsidR="00182A57">
        <w:rPr>
          <w:rFonts w:ascii="Times New Roman" w:eastAsia="仿宋" w:hAnsi="Times New Roman" w:cs="Times New Roman"/>
          <w:sz w:val="32"/>
        </w:rPr>
        <w:t>有效的</w:t>
      </w:r>
      <w:r w:rsidR="00182A57">
        <w:rPr>
          <w:rFonts w:ascii="Times New Roman" w:eastAsia="仿宋" w:hAnsi="Times New Roman" w:cs="Times New Roman"/>
          <w:sz w:val="32"/>
        </w:rPr>
        <w:t>“</w:t>
      </w:r>
      <w:r w:rsidR="00182A57">
        <w:rPr>
          <w:rFonts w:ascii="Times New Roman" w:eastAsia="仿宋" w:hAnsi="Times New Roman" w:cs="Times New Roman"/>
          <w:sz w:val="32"/>
        </w:rPr>
        <w:t>营业执照</w:t>
      </w:r>
      <w:r w:rsidR="00182A57">
        <w:rPr>
          <w:rFonts w:ascii="Times New Roman" w:eastAsia="仿宋" w:hAnsi="Times New Roman" w:cs="Times New Roman"/>
          <w:sz w:val="32"/>
        </w:rPr>
        <w:t>”</w:t>
      </w:r>
      <w:r w:rsidR="00182A57">
        <w:rPr>
          <w:rFonts w:ascii="Times New Roman" w:eastAsia="仿宋" w:hAnsi="Times New Roman" w:cs="Times New Roman"/>
          <w:sz w:val="32"/>
        </w:rPr>
        <w:t>副本复印件、组织机构代码证复印件</w:t>
      </w:r>
      <w:r w:rsidR="00182A57">
        <w:rPr>
          <w:rFonts w:ascii="Times New Roman" w:eastAsia="仿宋" w:hAnsi="Times New Roman" w:cs="Times New Roman"/>
          <w:sz w:val="32"/>
        </w:rPr>
        <w:t>(</w:t>
      </w:r>
      <w:r w:rsidR="00182A57">
        <w:rPr>
          <w:rFonts w:ascii="Times New Roman" w:eastAsia="仿宋" w:hAnsi="Times New Roman" w:cs="Times New Roman"/>
          <w:sz w:val="32"/>
        </w:rPr>
        <w:t>已经取得三证合一的，不须提供</w:t>
      </w:r>
      <w:r w:rsidR="00182A57">
        <w:rPr>
          <w:rFonts w:ascii="Times New Roman" w:eastAsia="仿宋" w:hAnsi="Times New Roman" w:cs="Times New Roman"/>
          <w:sz w:val="32"/>
        </w:rPr>
        <w:t>)</w:t>
      </w:r>
      <w:r w:rsidR="00182A57">
        <w:rPr>
          <w:rFonts w:ascii="Times New Roman" w:eastAsia="仿宋" w:hAnsi="Times New Roman" w:cs="Times New Roman"/>
          <w:sz w:val="32"/>
        </w:rPr>
        <w:t>；</w:t>
      </w:r>
    </w:p>
    <w:p w:rsidR="00182A57" w:rsidRDefault="003F544E"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fldChar w:fldCharType="begin"/>
      </w:r>
      <w:r w:rsidR="00182A57">
        <w:rPr>
          <w:rFonts w:ascii="Times New Roman" w:eastAsia="仿宋" w:hAnsi="Times New Roman" w:cs="Times New Roman"/>
          <w:sz w:val="32"/>
        </w:rPr>
        <w:instrText xml:space="preserve"> = 5 \* GB3 \* MERGEFORMAT </w:instrText>
      </w:r>
      <w:r>
        <w:rPr>
          <w:rFonts w:ascii="Times New Roman" w:eastAsia="仿宋" w:hAnsi="Times New Roman" w:cs="Times New Roman"/>
          <w:sz w:val="32"/>
        </w:rPr>
        <w:fldChar w:fldCharType="separate"/>
      </w:r>
      <w:r w:rsidR="00182A57">
        <w:rPr>
          <w:rFonts w:ascii="Times New Roman" w:eastAsia="仿宋" w:hAnsi="Times New Roman" w:cs="Times New Roman"/>
          <w:sz w:val="32"/>
        </w:rPr>
        <w:t>⑤</w:t>
      </w:r>
      <w:r>
        <w:rPr>
          <w:rFonts w:ascii="Times New Roman" w:eastAsia="仿宋" w:hAnsi="Times New Roman" w:cs="Times New Roman"/>
          <w:sz w:val="32"/>
        </w:rPr>
        <w:fldChar w:fldCharType="end"/>
      </w:r>
      <w:r w:rsidR="00182A57">
        <w:rPr>
          <w:rFonts w:ascii="Times New Roman" w:eastAsia="仿宋" w:hAnsi="Times New Roman" w:cs="Times New Roman"/>
          <w:sz w:val="32"/>
        </w:rPr>
        <w:t>报价人业绩一览表（见附件</w:t>
      </w:r>
      <w:r w:rsidR="00182A57">
        <w:rPr>
          <w:rFonts w:ascii="Times New Roman" w:eastAsia="仿宋" w:hAnsi="Times New Roman" w:cs="Times New Roman"/>
          <w:sz w:val="32"/>
        </w:rPr>
        <w:t>4</w:t>
      </w:r>
      <w:r w:rsidR="00182A57">
        <w:rPr>
          <w:rFonts w:ascii="Times New Roman" w:eastAsia="仿宋" w:hAnsi="Times New Roman" w:cs="Times New Roman"/>
          <w:sz w:val="32"/>
        </w:rPr>
        <w:t>）</w:t>
      </w:r>
      <w:r w:rsidR="00182A57">
        <w:rPr>
          <w:rFonts w:ascii="Times New Roman" w:eastAsia="仿宋" w:hAnsi="Times New Roman" w:cs="Times New Roman"/>
          <w:sz w:val="32"/>
        </w:rPr>
        <w:t xml:space="preserve">; </w:t>
      </w:r>
    </w:p>
    <w:p w:rsidR="00182A57" w:rsidRDefault="003F544E"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fldChar w:fldCharType="begin"/>
      </w:r>
      <w:r w:rsidR="00182A57">
        <w:rPr>
          <w:rFonts w:ascii="Times New Roman" w:eastAsia="仿宋" w:hAnsi="Times New Roman" w:cs="Times New Roman"/>
          <w:sz w:val="32"/>
        </w:rPr>
        <w:instrText xml:space="preserve"> = 6 \* GB3 \* MERGEFORMAT </w:instrText>
      </w:r>
      <w:r>
        <w:rPr>
          <w:rFonts w:ascii="Times New Roman" w:eastAsia="仿宋" w:hAnsi="Times New Roman" w:cs="Times New Roman"/>
          <w:sz w:val="32"/>
        </w:rPr>
        <w:fldChar w:fldCharType="separate"/>
      </w:r>
      <w:r w:rsidR="00182A57">
        <w:rPr>
          <w:rFonts w:ascii="Times New Roman" w:eastAsia="仿宋" w:hAnsi="Times New Roman" w:cs="Times New Roman"/>
          <w:sz w:val="32"/>
        </w:rPr>
        <w:t>⑥</w:t>
      </w:r>
      <w:r>
        <w:rPr>
          <w:rFonts w:ascii="Times New Roman" w:eastAsia="仿宋" w:hAnsi="Times New Roman" w:cs="Times New Roman"/>
          <w:sz w:val="32"/>
        </w:rPr>
        <w:fldChar w:fldCharType="end"/>
      </w:r>
      <w:r w:rsidR="00182A57">
        <w:rPr>
          <w:rFonts w:ascii="Times New Roman" w:eastAsia="仿宋" w:hAnsi="Times New Roman" w:cs="Times New Roman"/>
          <w:sz w:val="32"/>
        </w:rPr>
        <w:t>后续免费增值服务响应表（见附件</w:t>
      </w:r>
      <w:r w:rsidR="00182A57">
        <w:rPr>
          <w:rFonts w:ascii="Times New Roman" w:eastAsia="仿宋" w:hAnsi="Times New Roman" w:cs="Times New Roman"/>
          <w:sz w:val="32"/>
        </w:rPr>
        <w:t>5</w:t>
      </w:r>
      <w:r w:rsidR="00182A57">
        <w:rPr>
          <w:rFonts w:ascii="Times New Roman" w:eastAsia="仿宋" w:hAnsi="Times New Roman" w:cs="Times New Roman"/>
          <w:sz w:val="32"/>
        </w:rPr>
        <w:t>）；</w:t>
      </w:r>
    </w:p>
    <w:p w:rsidR="00182A57" w:rsidRDefault="003F544E"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fldChar w:fldCharType="begin"/>
      </w:r>
      <w:r w:rsidR="00182A57">
        <w:rPr>
          <w:rFonts w:ascii="Times New Roman" w:eastAsia="仿宋" w:hAnsi="Times New Roman" w:cs="Times New Roman"/>
          <w:sz w:val="32"/>
        </w:rPr>
        <w:instrText xml:space="preserve"> = 7 \* GB3 \* MERGEFORMAT </w:instrText>
      </w:r>
      <w:r>
        <w:rPr>
          <w:rFonts w:ascii="Times New Roman" w:eastAsia="仿宋" w:hAnsi="Times New Roman" w:cs="Times New Roman"/>
          <w:sz w:val="32"/>
        </w:rPr>
        <w:fldChar w:fldCharType="separate"/>
      </w:r>
      <w:r w:rsidR="00182A57">
        <w:rPr>
          <w:rFonts w:ascii="Times New Roman" w:eastAsia="仿宋" w:hAnsi="Times New Roman" w:cs="Times New Roman"/>
          <w:sz w:val="32"/>
        </w:rPr>
        <w:t>⑦</w:t>
      </w:r>
      <w:r>
        <w:rPr>
          <w:rFonts w:ascii="Times New Roman" w:eastAsia="仿宋" w:hAnsi="Times New Roman" w:cs="Times New Roman"/>
          <w:sz w:val="32"/>
        </w:rPr>
        <w:fldChar w:fldCharType="end"/>
      </w:r>
      <w:r w:rsidR="00182A57">
        <w:rPr>
          <w:rFonts w:ascii="Times New Roman" w:eastAsia="仿宋" w:hAnsi="Times New Roman" w:cs="Times New Roman"/>
          <w:sz w:val="32"/>
        </w:rPr>
        <w:t>报</w:t>
      </w:r>
      <w:r w:rsidR="00182A57">
        <w:rPr>
          <w:rFonts w:ascii="Times New Roman" w:eastAsia="仿宋" w:hAnsi="Times New Roman" w:cs="Times New Roman"/>
          <w:sz w:val="32"/>
          <w:szCs w:val="32"/>
        </w:rPr>
        <w:t>价公司相关业务介绍或证明材料（可选）。</w:t>
      </w:r>
    </w:p>
    <w:p w:rsidR="00182A57" w:rsidRDefault="00182A57" w:rsidP="00871840">
      <w:pPr>
        <w:pStyle w:val="10"/>
        <w:spacing w:line="560" w:lineRule="exact"/>
        <w:ind w:left="640" w:firstLineChars="0" w:firstLine="0"/>
        <w:rPr>
          <w:rFonts w:ascii="Times New Roman" w:eastAsia="仿宋" w:hAnsi="Times New Roman" w:cs="Times New Roman"/>
          <w:sz w:val="32"/>
        </w:rPr>
      </w:pPr>
      <w:r>
        <w:rPr>
          <w:rFonts w:ascii="Times New Roman" w:eastAsia="仿宋" w:hAnsi="Times New Roman" w:cs="Times New Roman"/>
          <w:sz w:val="32"/>
        </w:rPr>
        <w:t>（</w:t>
      </w:r>
      <w:r w:rsidR="00A04C9D">
        <w:rPr>
          <w:rFonts w:ascii="Times New Roman" w:eastAsia="仿宋" w:hAnsi="Times New Roman" w:cs="Times New Roman" w:hint="eastAsia"/>
          <w:sz w:val="32"/>
        </w:rPr>
        <w:t>3</w:t>
      </w:r>
      <w:r>
        <w:rPr>
          <w:rFonts w:ascii="Times New Roman" w:eastAsia="仿宋" w:hAnsi="Times New Roman" w:cs="Times New Roman"/>
          <w:sz w:val="32"/>
        </w:rPr>
        <w:t>）技术文件</w:t>
      </w:r>
    </w:p>
    <w:p w:rsidR="00996F3E" w:rsidRPr="00996F3E"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t>①数据资产盘点与数据产品上架服务方案。</w:t>
      </w:r>
    </w:p>
    <w:p w:rsidR="00996F3E" w:rsidRPr="00996F3E"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t>项目组人员参加相关交流、调研活动，开展业务识别、盘点启动工作，同时给出相应建议；确保数据产品封装如期完成，安排</w:t>
      </w:r>
      <w:proofErr w:type="gramStart"/>
      <w:r w:rsidRPr="00996F3E">
        <w:rPr>
          <w:rFonts w:ascii="Times New Roman" w:eastAsia="仿宋" w:hAnsi="Times New Roman" w:cs="Times New Roman" w:hint="eastAsia"/>
          <w:sz w:val="32"/>
        </w:rPr>
        <w:t>数智科技</w:t>
      </w:r>
      <w:proofErr w:type="gramEnd"/>
      <w:r w:rsidRPr="00996F3E">
        <w:rPr>
          <w:rFonts w:ascii="Times New Roman" w:eastAsia="仿宋" w:hAnsi="Times New Roman" w:cs="Times New Roman" w:hint="eastAsia"/>
          <w:sz w:val="32"/>
        </w:rPr>
        <w:t>入驻交易所成为数商，同步快速根据现有数据产品，封装数据产品，申请上架各数据交易所。</w:t>
      </w:r>
    </w:p>
    <w:p w:rsidR="00996F3E" w:rsidRPr="00996F3E"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lastRenderedPageBreak/>
        <w:t>②数据质量评价服务方案</w:t>
      </w:r>
    </w:p>
    <w:p w:rsidR="00996F3E" w:rsidRPr="00996F3E"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t>针对各类数据进行质量检测、评价、评分，作为数据质量评价报告的重要组成部分，为后续数据资产入表、数据资产评估提供参考。</w:t>
      </w:r>
    </w:p>
    <w:p w:rsidR="00996F3E" w:rsidRPr="00996F3E"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t>③数据合</w:t>
      </w:r>
      <w:proofErr w:type="gramStart"/>
      <w:r w:rsidRPr="00996F3E">
        <w:rPr>
          <w:rFonts w:ascii="Times New Roman" w:eastAsia="仿宋" w:hAnsi="Times New Roman" w:cs="Times New Roman" w:hint="eastAsia"/>
          <w:sz w:val="32"/>
        </w:rPr>
        <w:t>规</w:t>
      </w:r>
      <w:proofErr w:type="gramEnd"/>
      <w:r w:rsidRPr="00996F3E">
        <w:rPr>
          <w:rFonts w:ascii="Times New Roman" w:eastAsia="仿宋" w:hAnsi="Times New Roman" w:cs="Times New Roman" w:hint="eastAsia"/>
          <w:sz w:val="32"/>
        </w:rPr>
        <w:t>审查服务方案</w:t>
      </w:r>
    </w:p>
    <w:p w:rsidR="00C06A03" w:rsidRDefault="00996F3E" w:rsidP="00996F3E">
      <w:pPr>
        <w:pStyle w:val="10"/>
        <w:spacing w:line="560" w:lineRule="exact"/>
        <w:ind w:firstLine="640"/>
        <w:rPr>
          <w:rFonts w:ascii="Times New Roman" w:eastAsia="仿宋" w:hAnsi="Times New Roman" w:cs="Times New Roman"/>
          <w:sz w:val="32"/>
        </w:rPr>
      </w:pPr>
      <w:r w:rsidRPr="00996F3E">
        <w:rPr>
          <w:rFonts w:ascii="Times New Roman" w:eastAsia="仿宋" w:hAnsi="Times New Roman" w:cs="Times New Roman" w:hint="eastAsia"/>
          <w:sz w:val="32"/>
        </w:rPr>
        <w:t>全面评估企业数据合</w:t>
      </w:r>
      <w:proofErr w:type="gramStart"/>
      <w:r w:rsidRPr="00996F3E">
        <w:rPr>
          <w:rFonts w:ascii="Times New Roman" w:eastAsia="仿宋" w:hAnsi="Times New Roman" w:cs="Times New Roman" w:hint="eastAsia"/>
          <w:sz w:val="32"/>
        </w:rPr>
        <w:t>规</w:t>
      </w:r>
      <w:proofErr w:type="gramEnd"/>
      <w:r w:rsidRPr="00996F3E">
        <w:rPr>
          <w:rFonts w:ascii="Times New Roman" w:eastAsia="仿宋" w:hAnsi="Times New Roman" w:cs="Times New Roman" w:hint="eastAsia"/>
          <w:sz w:val="32"/>
        </w:rPr>
        <w:t>现状，深入分析企业数据合</w:t>
      </w:r>
      <w:proofErr w:type="gramStart"/>
      <w:r w:rsidRPr="00996F3E">
        <w:rPr>
          <w:rFonts w:ascii="Times New Roman" w:eastAsia="仿宋" w:hAnsi="Times New Roman" w:cs="Times New Roman" w:hint="eastAsia"/>
          <w:sz w:val="32"/>
        </w:rPr>
        <w:t>规</w:t>
      </w:r>
      <w:proofErr w:type="gramEnd"/>
      <w:r w:rsidRPr="00996F3E">
        <w:rPr>
          <w:rFonts w:ascii="Times New Roman" w:eastAsia="仿宋" w:hAnsi="Times New Roman" w:cs="Times New Roman" w:hint="eastAsia"/>
          <w:sz w:val="32"/>
        </w:rPr>
        <w:t>风险，并提供改进建议与指导，由第三方律师事务所出具企业数据合</w:t>
      </w:r>
      <w:proofErr w:type="gramStart"/>
      <w:r w:rsidRPr="00996F3E">
        <w:rPr>
          <w:rFonts w:ascii="Times New Roman" w:eastAsia="仿宋" w:hAnsi="Times New Roman" w:cs="Times New Roman" w:hint="eastAsia"/>
          <w:sz w:val="32"/>
        </w:rPr>
        <w:t>规</w:t>
      </w:r>
      <w:proofErr w:type="gramEnd"/>
      <w:r w:rsidRPr="00996F3E">
        <w:rPr>
          <w:rFonts w:ascii="Times New Roman" w:eastAsia="仿宋" w:hAnsi="Times New Roman" w:cs="Times New Roman" w:hint="eastAsia"/>
          <w:sz w:val="32"/>
        </w:rPr>
        <w:t>法律意见书。</w:t>
      </w:r>
    </w:p>
    <w:p w:rsidR="00182A57" w:rsidRDefault="00182A57" w:rsidP="00996F3E">
      <w:pPr>
        <w:pStyle w:val="10"/>
        <w:spacing w:line="56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④数据资产入表及审计服务方案</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根据会计准则，确定数据资产的确认、计量和报告方法，并提供入</w:t>
      </w:r>
      <w:proofErr w:type="gramStart"/>
      <w:r>
        <w:rPr>
          <w:rFonts w:eastAsia="仿宋" w:hint="eastAsia"/>
          <w:sz w:val="32"/>
          <w:szCs w:val="32"/>
        </w:rPr>
        <w:t>表操作</w:t>
      </w:r>
      <w:proofErr w:type="gramEnd"/>
      <w:r>
        <w:rPr>
          <w:rFonts w:eastAsia="仿宋" w:hint="eastAsia"/>
          <w:sz w:val="32"/>
          <w:szCs w:val="32"/>
        </w:rPr>
        <w:t>指导，帮助企业将数据资产正式纳入资产负债表。审计发现和建议，编制数据资产专项审计报告。</w:t>
      </w:r>
    </w:p>
    <w:p w:rsidR="00182A57" w:rsidRPr="00C837C0" w:rsidRDefault="00182A57" w:rsidP="00871840">
      <w:pPr>
        <w:spacing w:line="560" w:lineRule="exact"/>
        <w:ind w:firstLineChars="200" w:firstLine="640"/>
        <w:jc w:val="left"/>
        <w:rPr>
          <w:rFonts w:ascii="仿宋" w:eastAsia="仿宋" w:hAnsi="仿宋"/>
          <w:color w:val="000000"/>
          <w:sz w:val="32"/>
          <w:szCs w:val="32"/>
        </w:rPr>
      </w:pPr>
      <w:r w:rsidRPr="00C837C0">
        <w:rPr>
          <w:rFonts w:ascii="仿宋" w:eastAsia="仿宋" w:hAnsi="仿宋"/>
          <w:color w:val="000000"/>
          <w:sz w:val="32"/>
          <w:szCs w:val="32"/>
        </w:rPr>
        <w:t>4.报价人须保证报价的真实性，因虚假报价造成的一切损失和后果均由报价人承担，且我公司将取消该公司的报价资格，并列入我公司后期采购的黑名单。报价人提交的报价材料出现下列情形之一的，为无效报价材料：</w:t>
      </w:r>
    </w:p>
    <w:p w:rsidR="00182A57" w:rsidRDefault="00182A57" w:rsidP="00871840">
      <w:pPr>
        <w:spacing w:line="560" w:lineRule="exact"/>
        <w:ind w:left="640"/>
        <w:rPr>
          <w:rFonts w:eastAsia="仿宋"/>
          <w:sz w:val="32"/>
        </w:rPr>
      </w:pPr>
      <w:r>
        <w:rPr>
          <w:rFonts w:eastAsia="仿宋"/>
          <w:sz w:val="32"/>
          <w:szCs w:val="22"/>
        </w:rPr>
        <w:t>（</w:t>
      </w:r>
      <w:r>
        <w:rPr>
          <w:rFonts w:eastAsia="仿宋"/>
          <w:sz w:val="32"/>
          <w:szCs w:val="22"/>
        </w:rPr>
        <w:t>1</w:t>
      </w:r>
      <w:r>
        <w:rPr>
          <w:rFonts w:eastAsia="仿宋"/>
          <w:sz w:val="32"/>
          <w:szCs w:val="22"/>
        </w:rPr>
        <w:t>）超出采购上限价的；</w:t>
      </w:r>
    </w:p>
    <w:p w:rsidR="00182A57" w:rsidRDefault="00182A57" w:rsidP="00871840">
      <w:pPr>
        <w:spacing w:line="560" w:lineRule="exact"/>
        <w:ind w:left="640"/>
        <w:rPr>
          <w:rFonts w:eastAsia="仿宋"/>
          <w:sz w:val="32"/>
        </w:rPr>
      </w:pPr>
      <w:r>
        <w:rPr>
          <w:rFonts w:eastAsia="仿宋"/>
          <w:sz w:val="32"/>
          <w:szCs w:val="22"/>
        </w:rPr>
        <w:t>（</w:t>
      </w:r>
      <w:r>
        <w:rPr>
          <w:rFonts w:eastAsia="仿宋"/>
          <w:sz w:val="32"/>
          <w:szCs w:val="22"/>
        </w:rPr>
        <w:t>2</w:t>
      </w:r>
      <w:r>
        <w:rPr>
          <w:rFonts w:eastAsia="仿宋"/>
          <w:sz w:val="32"/>
          <w:szCs w:val="22"/>
        </w:rPr>
        <w:t>）对服务内容要求未做出实质性响应的；</w:t>
      </w:r>
    </w:p>
    <w:p w:rsidR="00182A57" w:rsidRDefault="00182A57" w:rsidP="00871840">
      <w:pPr>
        <w:spacing w:line="560" w:lineRule="exact"/>
        <w:ind w:left="640"/>
        <w:rPr>
          <w:rFonts w:eastAsia="仿宋"/>
          <w:sz w:val="32"/>
        </w:rPr>
      </w:pPr>
      <w:r>
        <w:rPr>
          <w:rFonts w:eastAsia="仿宋"/>
          <w:sz w:val="32"/>
          <w:szCs w:val="22"/>
        </w:rPr>
        <w:t>（</w:t>
      </w:r>
      <w:r>
        <w:rPr>
          <w:rFonts w:eastAsia="仿宋"/>
          <w:sz w:val="32"/>
          <w:szCs w:val="22"/>
        </w:rPr>
        <w:t>3</w:t>
      </w:r>
      <w:r>
        <w:rPr>
          <w:rFonts w:eastAsia="仿宋"/>
          <w:sz w:val="32"/>
          <w:szCs w:val="22"/>
        </w:rPr>
        <w:t>）未密封或未加盖单位公章的；</w:t>
      </w:r>
    </w:p>
    <w:p w:rsidR="00182A57" w:rsidRDefault="00182A57" w:rsidP="00871840">
      <w:pPr>
        <w:spacing w:line="560" w:lineRule="exact"/>
        <w:ind w:firstLineChars="200" w:firstLine="640"/>
        <w:rPr>
          <w:rFonts w:eastAsia="仿宋"/>
          <w:sz w:val="32"/>
        </w:rPr>
      </w:pPr>
      <w:r>
        <w:rPr>
          <w:rFonts w:eastAsia="仿宋"/>
          <w:sz w:val="32"/>
          <w:szCs w:val="22"/>
        </w:rPr>
        <w:t>（</w:t>
      </w:r>
      <w:r>
        <w:rPr>
          <w:rFonts w:eastAsia="仿宋"/>
          <w:sz w:val="32"/>
          <w:szCs w:val="22"/>
        </w:rPr>
        <w:t>4</w:t>
      </w:r>
      <w:r>
        <w:rPr>
          <w:rFonts w:eastAsia="仿宋"/>
          <w:sz w:val="32"/>
          <w:szCs w:val="22"/>
        </w:rPr>
        <w:t>）提交申请材料已超过规定申请时间的；</w:t>
      </w:r>
    </w:p>
    <w:p w:rsidR="00182A57" w:rsidRDefault="00182A57" w:rsidP="00871840">
      <w:pPr>
        <w:pStyle w:val="10"/>
        <w:spacing w:line="560" w:lineRule="exact"/>
        <w:ind w:firstLine="640"/>
        <w:rPr>
          <w:rFonts w:ascii="Times New Roman" w:eastAsia="仿宋" w:hAnsi="Times New Roman" w:cs="Times New Roman"/>
          <w:sz w:val="32"/>
        </w:rPr>
      </w:pPr>
      <w:r>
        <w:rPr>
          <w:rFonts w:ascii="Times New Roman" w:eastAsia="仿宋" w:hAnsi="Times New Roman" w:cs="Times New Roman"/>
          <w:sz w:val="32"/>
        </w:rPr>
        <w:t>（</w:t>
      </w:r>
      <w:r>
        <w:rPr>
          <w:rFonts w:ascii="Times New Roman" w:eastAsia="仿宋" w:hAnsi="Times New Roman" w:cs="Times New Roman"/>
          <w:sz w:val="32"/>
        </w:rPr>
        <w:t>5</w:t>
      </w:r>
      <w:r>
        <w:rPr>
          <w:rFonts w:ascii="Times New Roman" w:eastAsia="仿宋" w:hAnsi="Times New Roman" w:cs="Times New Roman"/>
          <w:sz w:val="32"/>
        </w:rPr>
        <w:t>）违反其他相关规定的</w:t>
      </w:r>
    </w:p>
    <w:p w:rsidR="00182A57" w:rsidRPr="00D21A62" w:rsidRDefault="00182A57" w:rsidP="00871840">
      <w:pPr>
        <w:spacing w:line="560" w:lineRule="exact"/>
        <w:ind w:firstLineChars="200" w:firstLine="640"/>
        <w:rPr>
          <w:rFonts w:eastAsia="楷体"/>
          <w:sz w:val="32"/>
          <w:szCs w:val="32"/>
        </w:rPr>
      </w:pPr>
      <w:r w:rsidRPr="00D21A62">
        <w:rPr>
          <w:rFonts w:eastAsia="楷体" w:hint="eastAsia"/>
          <w:sz w:val="32"/>
          <w:szCs w:val="32"/>
        </w:rPr>
        <w:t>（二）评审办法（综合评分法）</w:t>
      </w:r>
    </w:p>
    <w:p w:rsidR="00182A57" w:rsidRDefault="00182A57" w:rsidP="00871840">
      <w:pPr>
        <w:spacing w:line="560" w:lineRule="exact"/>
        <w:ind w:firstLineChars="200" w:firstLine="640"/>
        <w:rPr>
          <w:rFonts w:eastAsia="仿宋"/>
          <w:sz w:val="32"/>
        </w:rPr>
      </w:pPr>
      <w:r>
        <w:rPr>
          <w:rFonts w:eastAsia="仿宋"/>
          <w:sz w:val="32"/>
          <w:szCs w:val="22"/>
        </w:rPr>
        <w:lastRenderedPageBreak/>
        <w:t>1.</w:t>
      </w:r>
      <w:r>
        <w:rPr>
          <w:rFonts w:eastAsia="仿宋"/>
          <w:sz w:val="32"/>
          <w:szCs w:val="22"/>
        </w:rPr>
        <w:t>评审小组以此比选文件为依据，对响应文件进行评审，对报价人的报价文件、商务文件及技术文件三部分内容按百分制打分，其中价格分</w:t>
      </w:r>
      <w:r>
        <w:rPr>
          <w:rFonts w:eastAsia="仿宋"/>
          <w:sz w:val="32"/>
          <w:szCs w:val="22"/>
        </w:rPr>
        <w:t>20</w:t>
      </w:r>
      <w:r>
        <w:rPr>
          <w:rFonts w:eastAsia="仿宋"/>
          <w:sz w:val="32"/>
          <w:szCs w:val="22"/>
        </w:rPr>
        <w:t>分，商务分</w:t>
      </w:r>
      <w:r>
        <w:rPr>
          <w:rFonts w:eastAsia="仿宋"/>
          <w:sz w:val="32"/>
          <w:szCs w:val="22"/>
        </w:rPr>
        <w:t>20</w:t>
      </w:r>
      <w:r>
        <w:rPr>
          <w:rFonts w:eastAsia="仿宋"/>
          <w:sz w:val="32"/>
          <w:szCs w:val="22"/>
        </w:rPr>
        <w:t>分，技术分</w:t>
      </w:r>
      <w:r>
        <w:rPr>
          <w:rFonts w:eastAsia="仿宋"/>
          <w:sz w:val="32"/>
          <w:szCs w:val="22"/>
        </w:rPr>
        <w:t>60</w:t>
      </w:r>
      <w:r>
        <w:rPr>
          <w:rFonts w:eastAsia="仿宋"/>
          <w:sz w:val="32"/>
          <w:szCs w:val="22"/>
        </w:rPr>
        <w:t>分。（评审时，对于带有主观因素的评分，由各评委独立进行评价、打分，不允许讨论）</w:t>
      </w:r>
    </w:p>
    <w:p w:rsidR="00182A57" w:rsidRDefault="00182A57" w:rsidP="00871840">
      <w:pPr>
        <w:spacing w:line="560" w:lineRule="exact"/>
        <w:ind w:firstLineChars="200" w:firstLine="640"/>
        <w:rPr>
          <w:rFonts w:eastAsia="仿宋"/>
          <w:sz w:val="32"/>
        </w:rPr>
      </w:pPr>
      <w:r>
        <w:rPr>
          <w:rFonts w:eastAsia="仿宋"/>
          <w:sz w:val="32"/>
          <w:szCs w:val="22"/>
        </w:rPr>
        <w:t>2.</w:t>
      </w:r>
      <w:r>
        <w:rPr>
          <w:rFonts w:eastAsia="仿宋"/>
          <w:sz w:val="32"/>
          <w:szCs w:val="22"/>
        </w:rPr>
        <w:t>总得分计算（满分</w:t>
      </w:r>
      <w:r>
        <w:rPr>
          <w:rFonts w:eastAsia="仿宋"/>
          <w:sz w:val="32"/>
          <w:szCs w:val="22"/>
        </w:rPr>
        <w:t>100</w:t>
      </w:r>
      <w:r>
        <w:rPr>
          <w:rFonts w:eastAsia="仿宋"/>
          <w:sz w:val="32"/>
          <w:szCs w:val="22"/>
        </w:rPr>
        <w:t>分）：</w:t>
      </w:r>
    </w:p>
    <w:p w:rsidR="00182A57" w:rsidRDefault="00182A57" w:rsidP="00871840">
      <w:pPr>
        <w:spacing w:line="560" w:lineRule="exact"/>
        <w:ind w:firstLineChars="200" w:firstLine="640"/>
        <w:rPr>
          <w:rFonts w:eastAsia="仿宋"/>
          <w:sz w:val="32"/>
        </w:rPr>
      </w:pPr>
      <w:r>
        <w:rPr>
          <w:rFonts w:eastAsia="仿宋"/>
          <w:sz w:val="32"/>
          <w:szCs w:val="22"/>
        </w:rPr>
        <w:t>总得分＝价格得分（共</w:t>
      </w:r>
      <w:r>
        <w:rPr>
          <w:rFonts w:eastAsia="仿宋"/>
          <w:sz w:val="32"/>
          <w:szCs w:val="22"/>
        </w:rPr>
        <w:t>20</w:t>
      </w:r>
      <w:r>
        <w:rPr>
          <w:rFonts w:eastAsia="仿宋"/>
          <w:sz w:val="32"/>
          <w:szCs w:val="22"/>
        </w:rPr>
        <w:t>分）</w:t>
      </w:r>
      <w:r>
        <w:rPr>
          <w:rFonts w:eastAsia="仿宋"/>
          <w:sz w:val="32"/>
          <w:szCs w:val="22"/>
        </w:rPr>
        <w:t>+</w:t>
      </w:r>
      <w:r>
        <w:rPr>
          <w:rFonts w:eastAsia="仿宋"/>
          <w:sz w:val="32"/>
          <w:szCs w:val="22"/>
        </w:rPr>
        <w:t>商务得分（共</w:t>
      </w:r>
      <w:r>
        <w:rPr>
          <w:rFonts w:eastAsia="仿宋"/>
          <w:sz w:val="32"/>
          <w:szCs w:val="22"/>
        </w:rPr>
        <w:t>20</w:t>
      </w:r>
      <w:r>
        <w:rPr>
          <w:rFonts w:eastAsia="仿宋"/>
          <w:sz w:val="32"/>
          <w:szCs w:val="22"/>
        </w:rPr>
        <w:t>分）</w:t>
      </w:r>
      <w:r>
        <w:rPr>
          <w:rFonts w:eastAsia="仿宋"/>
          <w:sz w:val="32"/>
          <w:szCs w:val="22"/>
        </w:rPr>
        <w:t>+</w:t>
      </w:r>
      <w:r>
        <w:rPr>
          <w:rFonts w:eastAsia="仿宋"/>
          <w:sz w:val="32"/>
          <w:szCs w:val="22"/>
        </w:rPr>
        <w:t>技术得分（共</w:t>
      </w:r>
      <w:r>
        <w:rPr>
          <w:rFonts w:eastAsia="仿宋"/>
          <w:sz w:val="32"/>
          <w:szCs w:val="22"/>
        </w:rPr>
        <w:t>60</w:t>
      </w:r>
      <w:r>
        <w:rPr>
          <w:rFonts w:eastAsia="仿宋"/>
          <w:sz w:val="32"/>
          <w:szCs w:val="22"/>
        </w:rPr>
        <w:t>分）</w:t>
      </w:r>
    </w:p>
    <w:p w:rsidR="00182A57" w:rsidRDefault="00182A57" w:rsidP="00871840">
      <w:pPr>
        <w:spacing w:line="560" w:lineRule="exact"/>
        <w:ind w:firstLineChars="200" w:firstLine="640"/>
        <w:rPr>
          <w:rFonts w:eastAsia="仿宋"/>
          <w:sz w:val="32"/>
        </w:rPr>
      </w:pPr>
      <w:r>
        <w:rPr>
          <w:rFonts w:eastAsia="仿宋"/>
          <w:sz w:val="32"/>
          <w:szCs w:val="22"/>
        </w:rPr>
        <w:t>3.</w:t>
      </w:r>
      <w:r>
        <w:rPr>
          <w:rFonts w:eastAsia="仿宋"/>
          <w:sz w:val="32"/>
          <w:szCs w:val="22"/>
        </w:rPr>
        <w:t>评分细则（按四舍五入取至小数点后两位）</w:t>
      </w:r>
    </w:p>
    <w:p w:rsidR="00182A57" w:rsidRDefault="00182A57" w:rsidP="00871840">
      <w:pPr>
        <w:spacing w:line="560" w:lineRule="exact"/>
        <w:ind w:left="640"/>
        <w:rPr>
          <w:rFonts w:eastAsia="仿宋"/>
          <w:sz w:val="32"/>
        </w:rPr>
      </w:pPr>
      <w:r>
        <w:rPr>
          <w:rFonts w:eastAsia="仿宋"/>
          <w:sz w:val="32"/>
          <w:szCs w:val="22"/>
        </w:rPr>
        <w:t>（</w:t>
      </w:r>
      <w:r>
        <w:rPr>
          <w:rFonts w:eastAsia="仿宋"/>
          <w:sz w:val="32"/>
          <w:szCs w:val="22"/>
        </w:rPr>
        <w:t>1</w:t>
      </w:r>
      <w:r>
        <w:rPr>
          <w:rFonts w:eastAsia="仿宋"/>
          <w:sz w:val="32"/>
          <w:szCs w:val="22"/>
        </w:rPr>
        <w:t>）价格分（满分</w:t>
      </w:r>
      <w:r>
        <w:rPr>
          <w:rFonts w:eastAsia="仿宋"/>
          <w:sz w:val="32"/>
          <w:szCs w:val="22"/>
        </w:rPr>
        <w:t>20</w:t>
      </w:r>
      <w:r>
        <w:rPr>
          <w:rFonts w:eastAsia="仿宋"/>
          <w:sz w:val="32"/>
          <w:szCs w:val="22"/>
        </w:rPr>
        <w:t>分）</w:t>
      </w:r>
    </w:p>
    <w:p w:rsidR="00182A57" w:rsidRDefault="00182A57" w:rsidP="00871840">
      <w:pPr>
        <w:spacing w:line="560" w:lineRule="exact"/>
        <w:ind w:left="640"/>
        <w:rPr>
          <w:rFonts w:eastAsia="仿宋"/>
          <w:sz w:val="32"/>
        </w:rPr>
      </w:pPr>
      <w:r>
        <w:rPr>
          <w:rFonts w:eastAsia="仿宋"/>
          <w:sz w:val="32"/>
          <w:szCs w:val="22"/>
        </w:rPr>
        <w:t>价格分按含税价格计算。</w:t>
      </w:r>
    </w:p>
    <w:p w:rsidR="00182A57" w:rsidRDefault="00182A57" w:rsidP="00871840">
      <w:pPr>
        <w:pStyle w:val="10"/>
        <w:spacing w:line="560" w:lineRule="exact"/>
        <w:ind w:left="640" w:firstLineChars="0" w:firstLine="0"/>
        <w:rPr>
          <w:rFonts w:ascii="Times New Roman" w:eastAsia="仿宋" w:hAnsi="Times New Roman" w:cs="Times New Roman"/>
          <w:b/>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b/>
          <w:sz w:val="32"/>
          <w:szCs w:val="32"/>
        </w:rPr>
        <w:t>价格分计算公式：</w:t>
      </w:r>
    </w:p>
    <w:p w:rsidR="00182A57" w:rsidRDefault="00182A57" w:rsidP="00871840">
      <w:pPr>
        <w:pStyle w:val="10"/>
        <w:spacing w:line="560" w:lineRule="exact"/>
        <w:ind w:firstLine="480"/>
        <w:rPr>
          <w:rFonts w:ascii="Times New Roman" w:eastAsia="仿宋" w:hAnsi="Times New Roman" w:cs="Times New Roman"/>
          <w:sz w:val="32"/>
          <w:szCs w:val="32"/>
        </w:rPr>
      </w:pPr>
      <w:r>
        <w:rPr>
          <w:rFonts w:ascii="Times New Roman" w:eastAsia="仿宋" w:hAnsi="Times New Roman" w:cs="Times New Roman"/>
          <w:noProof/>
        </w:rPr>
        <w:drawing>
          <wp:anchor distT="0" distB="0" distL="114300" distR="114300" simplePos="0" relativeHeight="251659264" behindDoc="1" locked="0" layoutInCell="1" allowOverlap="1">
            <wp:simplePos x="0" y="0"/>
            <wp:positionH relativeFrom="column">
              <wp:posOffset>1146175</wp:posOffset>
            </wp:positionH>
            <wp:positionV relativeFrom="paragraph">
              <wp:posOffset>32385</wp:posOffset>
            </wp:positionV>
            <wp:extent cx="2371725" cy="904875"/>
            <wp:effectExtent l="0" t="0" r="9525" b="9525"/>
            <wp:wrapNone/>
            <wp:docPr id="3" name="图片 3" descr="171853066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8530665284"/>
                    <pic:cNvPicPr>
                      <a:picLocks noChangeAspect="1"/>
                    </pic:cNvPicPr>
                  </pic:nvPicPr>
                  <pic:blipFill>
                    <a:blip r:embed="rId8" cstate="print"/>
                    <a:stretch>
                      <a:fillRect/>
                    </a:stretch>
                  </pic:blipFill>
                  <pic:spPr>
                    <a:xfrm>
                      <a:off x="0" y="0"/>
                      <a:ext cx="2371725" cy="904875"/>
                    </a:xfrm>
                    <a:prstGeom prst="rect">
                      <a:avLst/>
                    </a:prstGeom>
                  </pic:spPr>
                </pic:pic>
              </a:graphicData>
            </a:graphic>
          </wp:anchor>
        </w:drawing>
      </w:r>
    </w:p>
    <w:p w:rsidR="00182A57" w:rsidRPr="005E6FF2" w:rsidRDefault="00182A57" w:rsidP="00871840">
      <w:pPr>
        <w:pStyle w:val="10"/>
        <w:spacing w:line="560" w:lineRule="exact"/>
        <w:ind w:firstLine="640"/>
        <w:rPr>
          <w:rFonts w:ascii="Times New Roman" w:eastAsia="仿宋" w:hAnsi="Times New Roman" w:cs="Times New Roman"/>
          <w:sz w:val="32"/>
        </w:rPr>
      </w:pPr>
      <w:r>
        <w:rPr>
          <w:rFonts w:ascii="Times New Roman" w:hAnsi="Times New Roman" w:cs="Times New Roman" w:hint="eastAsia"/>
          <w:sz w:val="32"/>
          <w:szCs w:val="32"/>
        </w:rPr>
        <w:t>价格分</w:t>
      </w:r>
      <w:r>
        <w:rPr>
          <w:rFonts w:ascii="Times New Roman" w:hAnsi="Times New Roman" w:cs="Times New Roman" w:hint="eastAsia"/>
          <w:sz w:val="32"/>
          <w:szCs w:val="32"/>
        </w:rPr>
        <w:t>=</w:t>
      </w:r>
      <w:r>
        <w:rPr>
          <w:rFonts w:ascii="Times New Roman" w:hAnsi="Times New Roman" w:cs="Times New Roman"/>
          <w:sz w:val="32"/>
          <w:szCs w:val="32"/>
        </w:rPr>
        <w:t xml:space="preserve">                       ×20</w:t>
      </w:r>
    </w:p>
    <w:p w:rsidR="00182A57" w:rsidRPr="005E6FF2" w:rsidRDefault="00182A57" w:rsidP="00871840">
      <w:pPr>
        <w:pStyle w:val="10"/>
        <w:spacing w:line="560" w:lineRule="exact"/>
        <w:ind w:firstLine="640"/>
        <w:rPr>
          <w:rFonts w:ascii="Times New Roman" w:eastAsia="仿宋" w:hAnsi="Times New Roman" w:cs="Times New Roman"/>
          <w:sz w:val="32"/>
        </w:rPr>
      </w:pPr>
    </w:p>
    <w:p w:rsidR="00182A57" w:rsidRDefault="00182A57" w:rsidP="00871840">
      <w:pPr>
        <w:numPr>
          <w:ilvl w:val="0"/>
          <w:numId w:val="4"/>
        </w:numPr>
        <w:spacing w:line="560" w:lineRule="exact"/>
        <w:ind w:firstLineChars="200" w:firstLine="640"/>
        <w:rPr>
          <w:rFonts w:eastAsia="仿宋"/>
          <w:sz w:val="32"/>
          <w:szCs w:val="32"/>
        </w:rPr>
      </w:pPr>
      <w:r>
        <w:rPr>
          <w:rFonts w:eastAsia="仿宋" w:hint="eastAsia"/>
          <w:sz w:val="32"/>
          <w:szCs w:val="32"/>
        </w:rPr>
        <w:t>商务分（满分</w:t>
      </w:r>
      <w:r>
        <w:rPr>
          <w:rFonts w:eastAsia="仿宋" w:hint="eastAsia"/>
          <w:sz w:val="32"/>
          <w:szCs w:val="32"/>
        </w:rPr>
        <w:t>20</w:t>
      </w:r>
      <w:r>
        <w:rPr>
          <w:rFonts w:eastAsia="仿宋" w:hint="eastAsia"/>
          <w:sz w:val="32"/>
          <w:szCs w:val="32"/>
        </w:rPr>
        <w:t>分）</w:t>
      </w:r>
    </w:p>
    <w:p w:rsidR="00182A57" w:rsidRDefault="00182A57" w:rsidP="00871840">
      <w:pPr>
        <w:pStyle w:val="ac"/>
        <w:spacing w:line="560" w:lineRule="exact"/>
        <w:ind w:firstLineChars="200" w:firstLine="643"/>
        <w:jc w:val="left"/>
        <w:rPr>
          <w:rFonts w:ascii="Times New Roman" w:eastAsia="仿宋" w:hAnsi="Times New Roman" w:cs="Times New Roman"/>
          <w:b/>
          <w:bCs/>
        </w:rPr>
      </w:pPr>
      <w:r>
        <w:rPr>
          <w:rFonts w:ascii="Times New Roman" w:eastAsia="仿宋" w:hAnsi="Times New Roman" w:cs="Times New Roman"/>
          <w:b/>
          <w:bCs/>
          <w:sz w:val="32"/>
          <w:szCs w:val="32"/>
        </w:rPr>
        <w:t>①</w:t>
      </w:r>
      <w:r>
        <w:rPr>
          <w:rFonts w:ascii="Times New Roman" w:eastAsia="仿宋" w:hAnsi="Times New Roman" w:cs="Times New Roman"/>
          <w:b/>
          <w:bCs/>
          <w:sz w:val="32"/>
          <w:szCs w:val="32"/>
        </w:rPr>
        <w:t>报价人项目经验（</w:t>
      </w:r>
      <w:r>
        <w:rPr>
          <w:rFonts w:ascii="Times New Roman" w:eastAsia="仿宋" w:hAnsi="Times New Roman" w:cs="Times New Roman"/>
          <w:b/>
          <w:bCs/>
          <w:sz w:val="32"/>
          <w:szCs w:val="32"/>
        </w:rPr>
        <w:t>10</w:t>
      </w:r>
      <w:r>
        <w:rPr>
          <w:rFonts w:ascii="Times New Roman" w:eastAsia="仿宋" w:hAnsi="Times New Roman" w:cs="Times New Roman"/>
          <w:b/>
          <w:bCs/>
          <w:sz w:val="32"/>
          <w:szCs w:val="32"/>
        </w:rPr>
        <w:t>分）</w:t>
      </w:r>
      <w:r>
        <w:rPr>
          <w:rFonts w:ascii="Times New Roman" w:eastAsia="仿宋" w:hAnsi="Times New Roman" w:cs="Times New Roman"/>
          <w:b/>
          <w:bCs/>
          <w:sz w:val="32"/>
        </w:rPr>
        <w:t>（见附件</w:t>
      </w:r>
      <w:r>
        <w:rPr>
          <w:rFonts w:ascii="Times New Roman" w:eastAsia="仿宋" w:hAnsi="Times New Roman" w:cs="Times New Roman"/>
          <w:b/>
          <w:bCs/>
          <w:sz w:val="32"/>
        </w:rPr>
        <w:t>4</w:t>
      </w:r>
      <w:r>
        <w:rPr>
          <w:rFonts w:ascii="Times New Roman" w:eastAsia="仿宋" w:hAnsi="Times New Roman" w:cs="Times New Roman"/>
          <w:b/>
          <w:bCs/>
          <w:sz w:val="32"/>
          <w:szCs w:val="32"/>
        </w:rPr>
        <w:t>报价人项目经验一览表</w:t>
      </w:r>
      <w:r>
        <w:rPr>
          <w:rFonts w:ascii="Times New Roman" w:eastAsia="仿宋" w:hAnsi="Times New Roman" w:cs="Times New Roman"/>
          <w:b/>
          <w:bCs/>
          <w:sz w:val="32"/>
        </w:rPr>
        <w:t>）</w:t>
      </w:r>
      <w:r>
        <w:rPr>
          <w:rFonts w:ascii="Times New Roman" w:eastAsia="仿宋" w:hAnsi="Times New Roman" w:cs="Times New Roman"/>
          <w:b/>
          <w:bCs/>
          <w:sz w:val="32"/>
          <w:szCs w:val="32"/>
        </w:rPr>
        <w:t>。</w:t>
      </w:r>
    </w:p>
    <w:p w:rsidR="00182A57" w:rsidRDefault="00182A57" w:rsidP="00871840">
      <w:pPr>
        <w:spacing w:line="560" w:lineRule="exact"/>
        <w:ind w:firstLineChars="200" w:firstLine="640"/>
        <w:rPr>
          <w:rFonts w:eastAsia="仿宋"/>
          <w:sz w:val="32"/>
          <w:szCs w:val="32"/>
        </w:rPr>
      </w:pPr>
      <w:r>
        <w:rPr>
          <w:rFonts w:eastAsia="仿宋"/>
          <w:sz w:val="32"/>
          <w:szCs w:val="32"/>
        </w:rPr>
        <w:t>由评审小组成员根据报价人填写的</w:t>
      </w:r>
      <w:r>
        <w:rPr>
          <w:rFonts w:eastAsia="仿宋"/>
          <w:sz w:val="32"/>
          <w:szCs w:val="32"/>
        </w:rPr>
        <w:t>“</w:t>
      </w:r>
      <w:r>
        <w:rPr>
          <w:rFonts w:eastAsia="仿宋"/>
          <w:sz w:val="32"/>
          <w:szCs w:val="32"/>
        </w:rPr>
        <w:t>报价人项目经验一览表</w:t>
      </w:r>
      <w:r>
        <w:rPr>
          <w:rFonts w:eastAsia="仿宋"/>
          <w:sz w:val="32"/>
          <w:szCs w:val="32"/>
        </w:rPr>
        <w:t>”</w:t>
      </w:r>
      <w:r>
        <w:rPr>
          <w:rFonts w:eastAsia="仿宋"/>
          <w:sz w:val="32"/>
          <w:szCs w:val="32"/>
        </w:rPr>
        <w:t>内容进行评审。</w:t>
      </w:r>
    </w:p>
    <w:p w:rsidR="00182A57" w:rsidRPr="005E6FF2" w:rsidRDefault="00182A57" w:rsidP="00871840">
      <w:pPr>
        <w:spacing w:line="560" w:lineRule="exact"/>
        <w:ind w:firstLineChars="200" w:firstLine="640"/>
        <w:rPr>
          <w:rFonts w:eastAsia="仿宋"/>
          <w:sz w:val="32"/>
          <w:szCs w:val="32"/>
        </w:rPr>
      </w:pPr>
      <w:r>
        <w:rPr>
          <w:rFonts w:eastAsia="仿宋"/>
          <w:sz w:val="32"/>
          <w:szCs w:val="32"/>
        </w:rPr>
        <w:t>报价人提供</w:t>
      </w:r>
      <w:r>
        <w:rPr>
          <w:rFonts w:eastAsia="仿宋"/>
          <w:b/>
          <w:bCs/>
          <w:sz w:val="32"/>
          <w:szCs w:val="32"/>
        </w:rPr>
        <w:t>负责本项目的项目经理</w:t>
      </w:r>
      <w:r>
        <w:rPr>
          <w:rFonts w:eastAsia="仿宋"/>
          <w:sz w:val="32"/>
          <w:szCs w:val="32"/>
        </w:rPr>
        <w:t>近期承接过同类项目的案例分析、展示实施效果和客户反馈，每提供一个案例得</w:t>
      </w:r>
      <w:r>
        <w:rPr>
          <w:rFonts w:eastAsia="仿宋"/>
          <w:sz w:val="32"/>
          <w:szCs w:val="32"/>
        </w:rPr>
        <w:t>2</w:t>
      </w:r>
      <w:r>
        <w:rPr>
          <w:rFonts w:eastAsia="仿宋"/>
          <w:sz w:val="32"/>
          <w:szCs w:val="32"/>
        </w:rPr>
        <w:t>分，</w:t>
      </w:r>
      <w:r>
        <w:rPr>
          <w:rFonts w:eastAsia="仿宋"/>
          <w:sz w:val="32"/>
          <w:szCs w:val="32"/>
        </w:rPr>
        <w:lastRenderedPageBreak/>
        <w:t>最多得</w:t>
      </w:r>
      <w:r>
        <w:rPr>
          <w:rFonts w:eastAsia="仿宋"/>
          <w:sz w:val="32"/>
          <w:szCs w:val="32"/>
        </w:rPr>
        <w:t>10</w:t>
      </w:r>
      <w:r>
        <w:rPr>
          <w:rFonts w:eastAsia="仿宋"/>
          <w:sz w:val="32"/>
          <w:szCs w:val="32"/>
        </w:rPr>
        <w:t>分。</w:t>
      </w:r>
      <w:r w:rsidRPr="005E6FF2">
        <w:rPr>
          <w:rFonts w:eastAsia="仿宋" w:hint="eastAsia"/>
          <w:sz w:val="32"/>
          <w:szCs w:val="32"/>
        </w:rPr>
        <w:t>（同类项目指数据资产盘点与数据产品上架、数据质量评价、数据合</w:t>
      </w:r>
      <w:proofErr w:type="gramStart"/>
      <w:r w:rsidRPr="005E6FF2">
        <w:rPr>
          <w:rFonts w:eastAsia="仿宋" w:hint="eastAsia"/>
          <w:sz w:val="32"/>
          <w:szCs w:val="32"/>
        </w:rPr>
        <w:t>规</w:t>
      </w:r>
      <w:proofErr w:type="gramEnd"/>
      <w:r w:rsidRPr="005E6FF2">
        <w:rPr>
          <w:rFonts w:eastAsia="仿宋" w:hint="eastAsia"/>
          <w:sz w:val="32"/>
          <w:szCs w:val="32"/>
        </w:rPr>
        <w:t>审查、数据资产入表辅导、数据资产专项审计）</w:t>
      </w:r>
    </w:p>
    <w:p w:rsidR="00182A57" w:rsidRPr="005E6FF2" w:rsidRDefault="00182A57" w:rsidP="00871840">
      <w:pPr>
        <w:spacing w:line="560" w:lineRule="exact"/>
        <w:ind w:firstLineChars="200" w:firstLine="640"/>
        <w:rPr>
          <w:rFonts w:eastAsia="仿宋"/>
          <w:sz w:val="32"/>
          <w:szCs w:val="32"/>
        </w:rPr>
      </w:pPr>
      <w:r>
        <w:rPr>
          <w:rFonts w:eastAsia="仿宋"/>
          <w:sz w:val="32"/>
          <w:szCs w:val="32"/>
        </w:rPr>
        <w:t>注：以上业绩要求在</w:t>
      </w:r>
      <w:r>
        <w:rPr>
          <w:rFonts w:eastAsia="仿宋"/>
          <w:sz w:val="32"/>
          <w:szCs w:val="32"/>
        </w:rPr>
        <w:t>“</w:t>
      </w:r>
      <w:r>
        <w:rPr>
          <w:rFonts w:eastAsia="仿宋"/>
          <w:sz w:val="32"/>
          <w:szCs w:val="32"/>
        </w:rPr>
        <w:t>报价人项目经验一览表</w:t>
      </w:r>
      <w:r>
        <w:rPr>
          <w:rFonts w:eastAsia="仿宋"/>
          <w:sz w:val="32"/>
          <w:szCs w:val="32"/>
        </w:rPr>
        <w:t>”</w:t>
      </w:r>
      <w:r>
        <w:rPr>
          <w:rFonts w:eastAsia="仿宋"/>
          <w:sz w:val="32"/>
          <w:szCs w:val="32"/>
        </w:rPr>
        <w:t>中填写服务内容、合同签订日期，并</w:t>
      </w:r>
      <w:proofErr w:type="gramStart"/>
      <w:r>
        <w:rPr>
          <w:rFonts w:eastAsia="仿宋"/>
          <w:sz w:val="32"/>
          <w:szCs w:val="32"/>
        </w:rPr>
        <w:t>附合同</w:t>
      </w:r>
      <w:proofErr w:type="gramEnd"/>
      <w:r>
        <w:rPr>
          <w:rFonts w:eastAsia="仿宋"/>
          <w:sz w:val="32"/>
          <w:szCs w:val="32"/>
        </w:rPr>
        <w:t>首页、主要工作内容页、签字盖章页等复印件，尽可能体现以上关键信息。</w:t>
      </w:r>
    </w:p>
    <w:p w:rsidR="00182A57" w:rsidRDefault="00182A57" w:rsidP="00871840">
      <w:pPr>
        <w:pStyle w:val="ac"/>
        <w:spacing w:line="560" w:lineRule="exact"/>
        <w:ind w:firstLineChars="200" w:firstLine="643"/>
        <w:jc w:val="left"/>
        <w:rPr>
          <w:rFonts w:ascii="Times New Roman" w:eastAsia="仿宋" w:hAnsi="Times New Roman" w:cs="Times New Roman"/>
          <w:b/>
          <w:bCs/>
          <w:sz w:val="32"/>
          <w:szCs w:val="32"/>
        </w:rPr>
      </w:pPr>
      <w:r>
        <w:rPr>
          <w:rFonts w:ascii="Times New Roman" w:eastAsia="仿宋" w:hAnsi="Times New Roman" w:cs="Times New Roman"/>
          <w:b/>
          <w:bCs/>
          <w:sz w:val="32"/>
          <w:szCs w:val="32"/>
        </w:rPr>
        <w:t>②</w:t>
      </w:r>
      <w:r>
        <w:rPr>
          <w:rFonts w:ascii="Times New Roman" w:eastAsia="仿宋" w:hAnsi="Times New Roman" w:cs="Times New Roman"/>
          <w:b/>
          <w:bCs/>
          <w:sz w:val="32"/>
          <w:szCs w:val="32"/>
        </w:rPr>
        <w:t>后续免费增值服务（</w:t>
      </w:r>
      <w:r>
        <w:rPr>
          <w:rFonts w:ascii="Times New Roman" w:eastAsia="仿宋" w:hAnsi="Times New Roman" w:cs="Times New Roman"/>
          <w:b/>
          <w:bCs/>
          <w:sz w:val="32"/>
          <w:szCs w:val="32"/>
        </w:rPr>
        <w:t>10</w:t>
      </w:r>
      <w:r>
        <w:rPr>
          <w:rFonts w:ascii="Times New Roman" w:eastAsia="仿宋" w:hAnsi="Times New Roman" w:cs="Times New Roman"/>
          <w:b/>
          <w:bCs/>
          <w:sz w:val="32"/>
          <w:szCs w:val="32"/>
        </w:rPr>
        <w:t>分）</w:t>
      </w:r>
      <w:r>
        <w:rPr>
          <w:rFonts w:ascii="Times New Roman" w:eastAsia="仿宋" w:hAnsi="Times New Roman" w:cs="Times New Roman"/>
          <w:b/>
          <w:bCs/>
          <w:sz w:val="32"/>
        </w:rPr>
        <w:t>（见附件</w:t>
      </w:r>
      <w:r>
        <w:rPr>
          <w:rFonts w:ascii="Times New Roman" w:eastAsia="仿宋" w:hAnsi="Times New Roman" w:cs="Times New Roman"/>
          <w:b/>
          <w:bCs/>
          <w:sz w:val="32"/>
        </w:rPr>
        <w:t>5</w:t>
      </w:r>
      <w:r>
        <w:rPr>
          <w:rFonts w:ascii="Times New Roman" w:eastAsia="仿宋" w:hAnsi="Times New Roman" w:cs="Times New Roman"/>
          <w:b/>
          <w:bCs/>
          <w:sz w:val="32"/>
          <w:szCs w:val="32"/>
        </w:rPr>
        <w:t>后续免费增值服务响应表格式</w:t>
      </w:r>
      <w:r>
        <w:rPr>
          <w:rFonts w:ascii="Times New Roman" w:eastAsia="仿宋" w:hAnsi="Times New Roman" w:cs="Times New Roman"/>
          <w:b/>
          <w:bCs/>
          <w:sz w:val="32"/>
        </w:rPr>
        <w:t>）。</w:t>
      </w:r>
    </w:p>
    <w:p w:rsidR="00182A57" w:rsidRDefault="00182A57" w:rsidP="00871840">
      <w:pPr>
        <w:pStyle w:val="ad"/>
        <w:spacing w:after="0" w:line="560" w:lineRule="exact"/>
        <w:ind w:firstLineChars="200" w:firstLine="640"/>
        <w:rPr>
          <w:rFonts w:eastAsia="仿宋"/>
          <w:sz w:val="32"/>
          <w:szCs w:val="32"/>
        </w:rPr>
      </w:pPr>
      <w:r>
        <w:rPr>
          <w:rFonts w:eastAsia="仿宋"/>
          <w:sz w:val="32"/>
          <w:szCs w:val="32"/>
        </w:rPr>
        <w:t>由评审小组成员根据报价人填写的</w:t>
      </w:r>
      <w:r>
        <w:rPr>
          <w:rFonts w:eastAsia="仿宋"/>
          <w:sz w:val="32"/>
          <w:szCs w:val="32"/>
        </w:rPr>
        <w:t>“</w:t>
      </w:r>
      <w:r>
        <w:rPr>
          <w:rFonts w:eastAsia="仿宋"/>
          <w:sz w:val="32"/>
          <w:szCs w:val="32"/>
        </w:rPr>
        <w:t>后续免费增值服务响应表</w:t>
      </w:r>
      <w:r>
        <w:rPr>
          <w:rFonts w:eastAsia="仿宋"/>
          <w:sz w:val="32"/>
          <w:szCs w:val="32"/>
        </w:rPr>
        <w:t>”</w:t>
      </w:r>
      <w:r>
        <w:rPr>
          <w:rFonts w:eastAsia="仿宋"/>
          <w:sz w:val="32"/>
          <w:szCs w:val="32"/>
        </w:rPr>
        <w:t>进行评审。</w:t>
      </w:r>
    </w:p>
    <w:p w:rsidR="00182A57" w:rsidRDefault="00182A57" w:rsidP="00871840">
      <w:pPr>
        <w:pStyle w:val="ad"/>
        <w:spacing w:after="0" w:line="560" w:lineRule="exact"/>
        <w:ind w:firstLineChars="200" w:firstLine="640"/>
        <w:rPr>
          <w:rFonts w:eastAsia="仿宋"/>
          <w:sz w:val="32"/>
          <w:szCs w:val="32"/>
        </w:rPr>
      </w:pPr>
      <w:r>
        <w:rPr>
          <w:rFonts w:eastAsia="仿宋"/>
          <w:sz w:val="32"/>
          <w:szCs w:val="32"/>
        </w:rPr>
        <w:t>提供项目落地实施后续增值服务，如线上、线下研讨会、政策解读、审计支持服务等。</w:t>
      </w:r>
    </w:p>
    <w:p w:rsidR="00182A57" w:rsidRDefault="00182A57" w:rsidP="00871840">
      <w:pPr>
        <w:pStyle w:val="ad"/>
        <w:spacing w:after="0" w:line="560" w:lineRule="exact"/>
        <w:ind w:firstLineChars="200" w:firstLine="640"/>
        <w:rPr>
          <w:rFonts w:eastAsia="仿宋"/>
          <w:sz w:val="32"/>
          <w:szCs w:val="32"/>
        </w:rPr>
      </w:pPr>
      <w:r>
        <w:rPr>
          <w:rFonts w:eastAsia="仿宋"/>
          <w:sz w:val="32"/>
          <w:szCs w:val="32"/>
        </w:rPr>
        <w:t>提供后续线上、线下研讨会、政策解读、审计支持服务免费增值服务得</w:t>
      </w:r>
      <w:r>
        <w:rPr>
          <w:rFonts w:eastAsia="仿宋"/>
          <w:sz w:val="32"/>
          <w:szCs w:val="32"/>
        </w:rPr>
        <w:t>7</w:t>
      </w:r>
      <w:r>
        <w:rPr>
          <w:rFonts w:eastAsia="仿宋"/>
          <w:sz w:val="32"/>
          <w:szCs w:val="32"/>
        </w:rPr>
        <w:t>分，每增加</w:t>
      </w:r>
      <w:r w:rsidRPr="005E6FF2">
        <w:rPr>
          <w:rFonts w:eastAsia="仿宋"/>
          <w:sz w:val="32"/>
          <w:szCs w:val="32"/>
        </w:rPr>
        <w:t>1</w:t>
      </w:r>
      <w:r>
        <w:rPr>
          <w:rFonts w:eastAsia="仿宋" w:hint="eastAsia"/>
          <w:sz w:val="32"/>
          <w:szCs w:val="32"/>
        </w:rPr>
        <w:t>项</w:t>
      </w:r>
      <w:r>
        <w:rPr>
          <w:rFonts w:eastAsia="仿宋"/>
          <w:sz w:val="32"/>
          <w:szCs w:val="32"/>
        </w:rPr>
        <w:t>加</w:t>
      </w:r>
      <w:r>
        <w:rPr>
          <w:rFonts w:eastAsia="仿宋" w:hint="eastAsia"/>
          <w:sz w:val="32"/>
          <w:szCs w:val="32"/>
        </w:rPr>
        <w:t>1</w:t>
      </w:r>
      <w:r>
        <w:rPr>
          <w:rFonts w:eastAsia="仿宋"/>
          <w:sz w:val="32"/>
          <w:szCs w:val="32"/>
        </w:rPr>
        <w:t>分，最多加</w:t>
      </w:r>
      <w:r>
        <w:rPr>
          <w:rFonts w:eastAsia="仿宋"/>
          <w:sz w:val="32"/>
          <w:szCs w:val="32"/>
        </w:rPr>
        <w:t>3</w:t>
      </w:r>
      <w:r>
        <w:rPr>
          <w:rFonts w:eastAsia="仿宋"/>
          <w:sz w:val="32"/>
          <w:szCs w:val="32"/>
        </w:rPr>
        <w:t>分。</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）技术分（满分</w:t>
      </w:r>
      <w:r>
        <w:rPr>
          <w:rFonts w:eastAsia="仿宋"/>
          <w:sz w:val="32"/>
          <w:szCs w:val="32"/>
        </w:rPr>
        <w:t>60</w:t>
      </w:r>
      <w:r>
        <w:rPr>
          <w:rFonts w:eastAsia="仿宋" w:hint="eastAsia"/>
          <w:sz w:val="32"/>
          <w:szCs w:val="32"/>
        </w:rPr>
        <w:t>分）</w:t>
      </w:r>
    </w:p>
    <w:p w:rsidR="00182A57" w:rsidRDefault="00182A57" w:rsidP="00871840">
      <w:pPr>
        <w:spacing w:line="560" w:lineRule="exact"/>
        <w:ind w:firstLineChars="200" w:firstLine="640"/>
        <w:rPr>
          <w:rFonts w:eastAsia="仿宋"/>
          <w:sz w:val="32"/>
          <w:szCs w:val="32"/>
        </w:rPr>
      </w:pPr>
      <w:r>
        <w:rPr>
          <w:rFonts w:eastAsia="仿宋"/>
          <w:sz w:val="32"/>
          <w:szCs w:val="32"/>
        </w:rPr>
        <w:t>①</w:t>
      </w:r>
      <w:r>
        <w:rPr>
          <w:rFonts w:eastAsia="仿宋" w:hint="eastAsia"/>
          <w:sz w:val="32"/>
          <w:szCs w:val="32"/>
        </w:rPr>
        <w:t>数据资产运营</w:t>
      </w:r>
      <w:r>
        <w:rPr>
          <w:rFonts w:eastAsia="仿宋"/>
          <w:sz w:val="32"/>
        </w:rPr>
        <w:t>服务方案</w:t>
      </w:r>
      <w:r>
        <w:rPr>
          <w:rFonts w:eastAsia="仿宋" w:hint="eastAsia"/>
          <w:sz w:val="32"/>
          <w:szCs w:val="32"/>
        </w:rPr>
        <w:t>（满分</w:t>
      </w:r>
      <w:r>
        <w:rPr>
          <w:rFonts w:eastAsia="仿宋"/>
          <w:sz w:val="32"/>
          <w:szCs w:val="32"/>
        </w:rPr>
        <w:t>50</w:t>
      </w:r>
      <w:r>
        <w:rPr>
          <w:rFonts w:eastAsia="仿宋" w:hint="eastAsia"/>
          <w:sz w:val="32"/>
          <w:szCs w:val="32"/>
        </w:rPr>
        <w:t>分）</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由评审小组依据采购服务需求，对各报价人提供的服务方案设计的合理性及完整性独立评分，达不到一档要求或不提供的得</w:t>
      </w:r>
      <w:r>
        <w:rPr>
          <w:rFonts w:eastAsia="仿宋" w:hint="eastAsia"/>
          <w:sz w:val="32"/>
          <w:szCs w:val="32"/>
        </w:rPr>
        <w:t>0</w:t>
      </w:r>
      <w:r>
        <w:rPr>
          <w:rFonts w:eastAsia="仿宋" w:hint="eastAsia"/>
          <w:sz w:val="32"/>
          <w:szCs w:val="32"/>
        </w:rPr>
        <w:t>分。</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一档（</w:t>
      </w:r>
      <w:r>
        <w:rPr>
          <w:rFonts w:eastAsia="仿宋" w:hint="eastAsia"/>
          <w:sz w:val="32"/>
          <w:szCs w:val="32"/>
        </w:rPr>
        <w:t>0.1</w:t>
      </w:r>
      <w:r>
        <w:rPr>
          <w:rFonts w:eastAsia="仿宋" w:hint="eastAsia"/>
          <w:sz w:val="32"/>
          <w:szCs w:val="32"/>
        </w:rPr>
        <w:t>～</w:t>
      </w:r>
      <w:r>
        <w:rPr>
          <w:rFonts w:eastAsia="仿宋"/>
          <w:sz w:val="32"/>
          <w:szCs w:val="32"/>
        </w:rPr>
        <w:t>20</w:t>
      </w:r>
      <w:r>
        <w:rPr>
          <w:rFonts w:eastAsia="仿宋" w:hint="eastAsia"/>
          <w:sz w:val="32"/>
          <w:szCs w:val="32"/>
        </w:rPr>
        <w:t>分）：报价人提供的方案基本符合比选文件服务要求，服务措施较能基本满足项目要求。整体技术方案对客户需求不够了解、方案相对粗糙、不够完整，项目管理、沟通机</w:t>
      </w:r>
      <w:r>
        <w:rPr>
          <w:rFonts w:eastAsia="仿宋" w:hint="eastAsia"/>
          <w:sz w:val="32"/>
          <w:szCs w:val="32"/>
        </w:rPr>
        <w:lastRenderedPageBreak/>
        <w:t>制较差，工具方法</w:t>
      </w:r>
      <w:r w:rsidRPr="005E6FF2">
        <w:rPr>
          <w:rFonts w:eastAsia="仿宋" w:hint="eastAsia"/>
          <w:sz w:val="32"/>
          <w:szCs w:val="32"/>
        </w:rPr>
        <w:t>适配</w:t>
      </w:r>
      <w:r>
        <w:rPr>
          <w:rFonts w:eastAsia="仿宋" w:hint="eastAsia"/>
          <w:sz w:val="32"/>
          <w:szCs w:val="32"/>
        </w:rPr>
        <w:t>性较差。</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二档（</w:t>
      </w:r>
      <w:r>
        <w:rPr>
          <w:rFonts w:eastAsia="仿宋"/>
          <w:sz w:val="32"/>
          <w:szCs w:val="32"/>
        </w:rPr>
        <w:t>20</w:t>
      </w:r>
      <w:r>
        <w:rPr>
          <w:rFonts w:eastAsia="仿宋" w:hint="eastAsia"/>
          <w:sz w:val="32"/>
          <w:szCs w:val="32"/>
        </w:rPr>
        <w:t>.1</w:t>
      </w:r>
      <w:r>
        <w:rPr>
          <w:rFonts w:eastAsia="仿宋" w:hint="eastAsia"/>
          <w:sz w:val="32"/>
          <w:szCs w:val="32"/>
        </w:rPr>
        <w:t>～</w:t>
      </w:r>
      <w:r>
        <w:rPr>
          <w:rFonts w:eastAsia="仿宋"/>
          <w:sz w:val="32"/>
          <w:szCs w:val="32"/>
        </w:rPr>
        <w:t>30</w:t>
      </w:r>
      <w:r>
        <w:rPr>
          <w:rFonts w:eastAsia="仿宋" w:hint="eastAsia"/>
          <w:sz w:val="32"/>
          <w:szCs w:val="32"/>
        </w:rPr>
        <w:t>分）：报价人提供的方案符合比选文件要求，较详细描述了项目优化实现方式，方案可行。能把握和囊括本项目服务的主要内容、逻辑比较清晰，对项目背景研究与需求理解较全面准确，项目关注点较恰当，对项目管理、质量控制、风险控制和保障体系较合理、完整和有效。整体技术方案相对完整，方法工具有一定</w:t>
      </w:r>
      <w:r w:rsidRPr="005E6FF2">
        <w:rPr>
          <w:rFonts w:eastAsia="仿宋" w:hint="eastAsia"/>
          <w:sz w:val="32"/>
          <w:szCs w:val="32"/>
        </w:rPr>
        <w:t>适配</w:t>
      </w:r>
      <w:r>
        <w:rPr>
          <w:rFonts w:eastAsia="仿宋" w:hint="eastAsia"/>
          <w:sz w:val="32"/>
          <w:szCs w:val="32"/>
        </w:rPr>
        <w:t>性，落地路径比较清晰。</w:t>
      </w:r>
    </w:p>
    <w:p w:rsidR="00182A57" w:rsidRDefault="00182A57" w:rsidP="00871840">
      <w:pPr>
        <w:spacing w:line="560" w:lineRule="exact"/>
        <w:ind w:firstLineChars="200" w:firstLine="640"/>
        <w:rPr>
          <w:rFonts w:eastAsia="仿宋"/>
          <w:sz w:val="32"/>
          <w:szCs w:val="32"/>
        </w:rPr>
      </w:pPr>
      <w:r>
        <w:rPr>
          <w:rFonts w:eastAsia="仿宋" w:hint="eastAsia"/>
          <w:sz w:val="32"/>
          <w:szCs w:val="32"/>
        </w:rPr>
        <w:t>三档（</w:t>
      </w:r>
      <w:r>
        <w:rPr>
          <w:rFonts w:eastAsia="仿宋"/>
          <w:sz w:val="32"/>
          <w:szCs w:val="32"/>
        </w:rPr>
        <w:t>30</w:t>
      </w:r>
      <w:r>
        <w:rPr>
          <w:rFonts w:eastAsia="仿宋" w:hint="eastAsia"/>
          <w:sz w:val="32"/>
          <w:szCs w:val="32"/>
        </w:rPr>
        <w:t>.1</w:t>
      </w:r>
      <w:r>
        <w:rPr>
          <w:rFonts w:eastAsia="仿宋" w:hint="eastAsia"/>
          <w:sz w:val="32"/>
          <w:szCs w:val="32"/>
        </w:rPr>
        <w:t>～</w:t>
      </w:r>
      <w:r>
        <w:rPr>
          <w:rFonts w:eastAsia="仿宋"/>
          <w:sz w:val="32"/>
          <w:szCs w:val="32"/>
        </w:rPr>
        <w:t>50</w:t>
      </w:r>
      <w:r>
        <w:rPr>
          <w:rFonts w:eastAsia="仿宋" w:hint="eastAsia"/>
          <w:sz w:val="32"/>
          <w:szCs w:val="32"/>
        </w:rPr>
        <w:t>分）：报价人提供的方案，在满足二</w:t>
      </w:r>
      <w:proofErr w:type="gramStart"/>
      <w:r>
        <w:rPr>
          <w:rFonts w:eastAsia="仿宋" w:hint="eastAsia"/>
          <w:sz w:val="32"/>
          <w:szCs w:val="32"/>
        </w:rPr>
        <w:t>档要求</w:t>
      </w:r>
      <w:proofErr w:type="gramEnd"/>
      <w:r>
        <w:rPr>
          <w:rFonts w:eastAsia="仿宋" w:hint="eastAsia"/>
          <w:sz w:val="32"/>
          <w:szCs w:val="32"/>
        </w:rPr>
        <w:t>基础上，具有一定的先进性。能结合项目实际具体详细描述了项目优化实现方式。完全把握和囊括本项目服务的主要内容，逻辑非常清晰，对项目背景研究与需求理解全面准确，项目关注点恰当，对项目管理、质量控制、风险控制和保障体系合理、完整和有效，对问题有预见、有应对。整体技术方案完整、方法工具完全适用，有明确的实施路径。</w:t>
      </w:r>
    </w:p>
    <w:p w:rsidR="00182A57" w:rsidRDefault="00182A57" w:rsidP="00871840">
      <w:pPr>
        <w:spacing w:line="560" w:lineRule="exact"/>
        <w:ind w:firstLineChars="200" w:firstLine="640"/>
        <w:rPr>
          <w:rFonts w:eastAsia="仿宋"/>
          <w:sz w:val="32"/>
          <w:szCs w:val="32"/>
        </w:rPr>
      </w:pPr>
      <w:r>
        <w:rPr>
          <w:rFonts w:eastAsia="仿宋"/>
          <w:sz w:val="32"/>
          <w:szCs w:val="32"/>
        </w:rPr>
        <w:t>②</w:t>
      </w:r>
      <w:r>
        <w:rPr>
          <w:rFonts w:eastAsia="仿宋"/>
          <w:sz w:val="32"/>
          <w:szCs w:val="32"/>
        </w:rPr>
        <w:t>组织实施方案</w:t>
      </w:r>
      <w:r>
        <w:rPr>
          <w:rFonts w:eastAsia="仿宋"/>
          <w:sz w:val="32"/>
          <w:szCs w:val="32"/>
        </w:rPr>
        <w:t>(</w:t>
      </w:r>
      <w:r>
        <w:rPr>
          <w:rFonts w:eastAsia="仿宋"/>
          <w:sz w:val="32"/>
          <w:szCs w:val="32"/>
        </w:rPr>
        <w:t>满分</w:t>
      </w:r>
      <w:r>
        <w:rPr>
          <w:rFonts w:eastAsia="仿宋"/>
          <w:sz w:val="32"/>
          <w:szCs w:val="32"/>
        </w:rPr>
        <w:t>10</w:t>
      </w:r>
      <w:r>
        <w:rPr>
          <w:rFonts w:eastAsia="仿宋"/>
          <w:sz w:val="32"/>
          <w:szCs w:val="32"/>
        </w:rPr>
        <w:t>分</w:t>
      </w:r>
      <w:r>
        <w:rPr>
          <w:rFonts w:eastAsia="仿宋"/>
          <w:sz w:val="32"/>
          <w:szCs w:val="32"/>
        </w:rPr>
        <w:t>)</w:t>
      </w:r>
    </w:p>
    <w:p w:rsidR="00182A57" w:rsidRDefault="00182A57" w:rsidP="00871840">
      <w:pPr>
        <w:pStyle w:val="ad"/>
        <w:snapToGrid w:val="0"/>
        <w:spacing w:after="0" w:line="560" w:lineRule="exact"/>
        <w:ind w:firstLineChars="200" w:firstLine="643"/>
        <w:rPr>
          <w:rFonts w:eastAsia="仿宋"/>
          <w:b/>
          <w:bCs/>
          <w:sz w:val="32"/>
          <w:szCs w:val="32"/>
        </w:rPr>
      </w:pPr>
      <w:r>
        <w:rPr>
          <w:rFonts w:eastAsia="仿宋"/>
          <w:b/>
          <w:bCs/>
          <w:sz w:val="32"/>
          <w:szCs w:val="32"/>
        </w:rPr>
        <w:t>A.</w:t>
      </w:r>
      <w:r>
        <w:rPr>
          <w:rFonts w:eastAsia="仿宋"/>
          <w:b/>
          <w:bCs/>
          <w:sz w:val="32"/>
          <w:szCs w:val="32"/>
        </w:rPr>
        <w:t>项目团队人员投入情况</w:t>
      </w:r>
      <w:r>
        <w:rPr>
          <w:rFonts w:eastAsia="仿宋"/>
          <w:b/>
          <w:bCs/>
          <w:sz w:val="32"/>
          <w:szCs w:val="32"/>
        </w:rPr>
        <w:t>(5</w:t>
      </w:r>
      <w:r>
        <w:rPr>
          <w:rFonts w:eastAsia="仿宋"/>
          <w:b/>
          <w:bCs/>
          <w:sz w:val="32"/>
          <w:szCs w:val="32"/>
        </w:rPr>
        <w:t>分</w:t>
      </w:r>
      <w:r>
        <w:rPr>
          <w:rFonts w:eastAsia="仿宋"/>
          <w:b/>
          <w:bCs/>
          <w:sz w:val="32"/>
          <w:szCs w:val="32"/>
        </w:rPr>
        <w:t>)(</w:t>
      </w:r>
      <w:r>
        <w:rPr>
          <w:rFonts w:eastAsia="仿宋"/>
          <w:b/>
          <w:bCs/>
          <w:sz w:val="32"/>
          <w:szCs w:val="32"/>
        </w:rPr>
        <w:t>见附件</w:t>
      </w:r>
      <w:r>
        <w:rPr>
          <w:rFonts w:eastAsia="仿宋"/>
          <w:b/>
          <w:bCs/>
          <w:sz w:val="32"/>
          <w:szCs w:val="32"/>
        </w:rPr>
        <w:t>6</w:t>
      </w:r>
      <w:r>
        <w:rPr>
          <w:rFonts w:eastAsia="仿宋"/>
          <w:b/>
          <w:bCs/>
          <w:sz w:val="32"/>
          <w:szCs w:val="32"/>
        </w:rPr>
        <w:t>项目团队人员投入响应表格式</w:t>
      </w:r>
      <w:r>
        <w:rPr>
          <w:rFonts w:eastAsia="仿宋"/>
          <w:b/>
          <w:bCs/>
          <w:sz w:val="32"/>
          <w:szCs w:val="32"/>
        </w:rPr>
        <w:t>);</w:t>
      </w:r>
    </w:p>
    <w:p w:rsidR="00182A57" w:rsidRDefault="00182A57" w:rsidP="00871840">
      <w:pPr>
        <w:spacing w:line="560" w:lineRule="exact"/>
        <w:ind w:firstLineChars="200" w:firstLine="640"/>
        <w:rPr>
          <w:rFonts w:eastAsia="仿宋"/>
          <w:sz w:val="32"/>
          <w:szCs w:val="32"/>
        </w:rPr>
      </w:pPr>
      <w:r>
        <w:rPr>
          <w:rFonts w:eastAsia="仿宋"/>
          <w:sz w:val="32"/>
          <w:szCs w:val="32"/>
        </w:rPr>
        <w:t>项目团队人员投入（满分</w:t>
      </w:r>
      <w:r>
        <w:rPr>
          <w:rFonts w:eastAsia="仿宋"/>
          <w:sz w:val="32"/>
          <w:szCs w:val="32"/>
        </w:rPr>
        <w:t>5</w:t>
      </w:r>
      <w:r>
        <w:rPr>
          <w:rFonts w:eastAsia="仿宋"/>
          <w:sz w:val="32"/>
          <w:szCs w:val="32"/>
        </w:rPr>
        <w:t>分）：本项目投入</w:t>
      </w:r>
      <w:r w:rsidRPr="005E6FF2">
        <w:rPr>
          <w:rFonts w:eastAsia="仿宋"/>
          <w:sz w:val="32"/>
          <w:szCs w:val="32"/>
        </w:rPr>
        <w:t>3</w:t>
      </w:r>
      <w:r>
        <w:rPr>
          <w:rFonts w:eastAsia="仿宋"/>
          <w:sz w:val="32"/>
          <w:szCs w:val="32"/>
        </w:rPr>
        <w:t>人以上</w:t>
      </w:r>
      <w:r>
        <w:rPr>
          <w:rFonts w:eastAsia="仿宋"/>
          <w:sz w:val="32"/>
          <w:szCs w:val="32"/>
        </w:rPr>
        <w:t>(</w:t>
      </w:r>
      <w:r>
        <w:rPr>
          <w:rFonts w:eastAsia="仿宋"/>
          <w:sz w:val="32"/>
          <w:szCs w:val="32"/>
        </w:rPr>
        <w:t>含</w:t>
      </w:r>
      <w:r>
        <w:rPr>
          <w:rFonts w:eastAsia="仿宋"/>
          <w:sz w:val="32"/>
          <w:szCs w:val="32"/>
        </w:rPr>
        <w:t>3</w:t>
      </w:r>
      <w:r>
        <w:rPr>
          <w:rFonts w:eastAsia="仿宋"/>
          <w:sz w:val="32"/>
          <w:szCs w:val="32"/>
        </w:rPr>
        <w:t>人</w:t>
      </w:r>
      <w:r>
        <w:rPr>
          <w:rFonts w:eastAsia="仿宋"/>
          <w:sz w:val="32"/>
          <w:szCs w:val="32"/>
        </w:rPr>
        <w:t>)</w:t>
      </w:r>
      <w:r>
        <w:rPr>
          <w:rFonts w:eastAsia="仿宋"/>
          <w:sz w:val="32"/>
          <w:szCs w:val="32"/>
        </w:rPr>
        <w:t>的技术服务队伍且项目经理均具有本项目所有模块项目经验，及所有项目成员须具有</w:t>
      </w:r>
      <w:r>
        <w:rPr>
          <w:rFonts w:eastAsia="仿宋"/>
          <w:sz w:val="32"/>
          <w:szCs w:val="32"/>
        </w:rPr>
        <w:t>1</w:t>
      </w:r>
      <w:r>
        <w:rPr>
          <w:rFonts w:eastAsia="仿宋"/>
          <w:sz w:val="32"/>
          <w:szCs w:val="32"/>
        </w:rPr>
        <w:t>个以上本项目模块项目经验的得</w:t>
      </w:r>
      <w:r>
        <w:rPr>
          <w:rFonts w:eastAsia="仿宋"/>
          <w:sz w:val="32"/>
          <w:szCs w:val="32"/>
        </w:rPr>
        <w:t>5</w:t>
      </w:r>
      <w:r>
        <w:rPr>
          <w:rFonts w:eastAsia="仿宋"/>
          <w:sz w:val="32"/>
          <w:szCs w:val="32"/>
        </w:rPr>
        <w:t>分（不满足得</w:t>
      </w:r>
      <w:r>
        <w:rPr>
          <w:rFonts w:eastAsia="仿宋"/>
          <w:sz w:val="32"/>
          <w:szCs w:val="32"/>
        </w:rPr>
        <w:t>0</w:t>
      </w:r>
      <w:r>
        <w:rPr>
          <w:rFonts w:eastAsia="仿宋"/>
          <w:sz w:val="32"/>
          <w:szCs w:val="32"/>
        </w:rPr>
        <w:t>分）。</w:t>
      </w:r>
      <w:r>
        <w:rPr>
          <w:rFonts w:eastAsia="仿宋"/>
          <w:sz w:val="32"/>
          <w:szCs w:val="32"/>
        </w:rPr>
        <w:t xml:space="preserve">                                                                                                                  </w:t>
      </w:r>
    </w:p>
    <w:p w:rsidR="00182A57" w:rsidRDefault="00182A57" w:rsidP="00871840">
      <w:pPr>
        <w:spacing w:line="560" w:lineRule="exact"/>
        <w:ind w:firstLineChars="200" w:firstLine="640"/>
        <w:rPr>
          <w:rFonts w:eastAsia="仿宋"/>
          <w:b/>
          <w:bCs/>
          <w:sz w:val="32"/>
          <w:szCs w:val="32"/>
        </w:rPr>
      </w:pPr>
      <w:r>
        <w:rPr>
          <w:rFonts w:eastAsia="仿宋"/>
          <w:sz w:val="32"/>
          <w:szCs w:val="32"/>
        </w:rPr>
        <w:t>注</w:t>
      </w:r>
      <w:r>
        <w:rPr>
          <w:rFonts w:eastAsia="仿宋"/>
          <w:sz w:val="32"/>
          <w:szCs w:val="32"/>
        </w:rPr>
        <w:t>:</w:t>
      </w:r>
      <w:r>
        <w:rPr>
          <w:rFonts w:eastAsia="仿宋"/>
          <w:sz w:val="32"/>
          <w:szCs w:val="32"/>
        </w:rPr>
        <w:t>上述人员需在响应文件中团队人员清单、学历证书复印</w:t>
      </w:r>
      <w:r>
        <w:rPr>
          <w:rFonts w:eastAsia="仿宋"/>
          <w:sz w:val="32"/>
          <w:szCs w:val="32"/>
        </w:rPr>
        <w:lastRenderedPageBreak/>
        <w:t>件、项目经验证明等材料并加盖公章，未提供或材料不完整，不得分。</w:t>
      </w:r>
      <w:r>
        <w:rPr>
          <w:rFonts w:eastAsia="仿宋"/>
          <w:sz w:val="32"/>
          <w:szCs w:val="32"/>
        </w:rPr>
        <w:t xml:space="preserve">  </w:t>
      </w:r>
    </w:p>
    <w:p w:rsidR="00182A57" w:rsidRDefault="00182A57" w:rsidP="00871840">
      <w:pPr>
        <w:pStyle w:val="ac"/>
        <w:spacing w:line="560" w:lineRule="exact"/>
        <w:ind w:firstLineChars="200" w:firstLine="643"/>
        <w:jc w:val="left"/>
        <w:rPr>
          <w:rFonts w:ascii="Times New Roman" w:eastAsia="仿宋" w:hAnsi="Times New Roman" w:cs="Times New Roman"/>
          <w:b/>
          <w:bCs/>
          <w:sz w:val="32"/>
        </w:rPr>
      </w:pPr>
      <w:r>
        <w:rPr>
          <w:rFonts w:ascii="Times New Roman" w:eastAsia="仿宋" w:hAnsi="Times New Roman" w:cs="Times New Roman"/>
          <w:b/>
          <w:bCs/>
          <w:sz w:val="32"/>
          <w:szCs w:val="32"/>
        </w:rPr>
        <w:t>B.</w:t>
      </w:r>
      <w:r>
        <w:rPr>
          <w:rFonts w:ascii="Times New Roman" w:eastAsia="仿宋" w:hAnsi="Times New Roman" w:cs="Times New Roman" w:hint="eastAsia"/>
          <w:b/>
          <w:bCs/>
          <w:sz w:val="32"/>
          <w:szCs w:val="32"/>
          <w:lang w:val="zh-CN"/>
        </w:rPr>
        <w:t>服务</w:t>
      </w:r>
      <w:r>
        <w:rPr>
          <w:rFonts w:ascii="Times New Roman" w:eastAsia="仿宋" w:hAnsi="Times New Roman" w:cs="Times New Roman" w:hint="eastAsia"/>
          <w:b/>
          <w:bCs/>
          <w:sz w:val="32"/>
          <w:szCs w:val="32"/>
        </w:rPr>
        <w:t>设计周期（</w:t>
      </w:r>
      <w:r>
        <w:rPr>
          <w:rFonts w:ascii="Times New Roman" w:eastAsia="仿宋" w:hAnsi="Times New Roman" w:cs="Times New Roman" w:hint="eastAsia"/>
          <w:b/>
          <w:bCs/>
          <w:sz w:val="32"/>
          <w:szCs w:val="32"/>
        </w:rPr>
        <w:t>5</w:t>
      </w:r>
      <w:r>
        <w:rPr>
          <w:rFonts w:ascii="Times New Roman" w:eastAsia="仿宋" w:hAnsi="Times New Roman" w:cs="Times New Roman" w:hint="eastAsia"/>
          <w:b/>
          <w:bCs/>
          <w:sz w:val="32"/>
          <w:szCs w:val="32"/>
        </w:rPr>
        <w:t>分）</w:t>
      </w:r>
      <w:r>
        <w:rPr>
          <w:rFonts w:ascii="Times New Roman" w:eastAsia="仿宋" w:hAnsi="Times New Roman" w:cs="Times New Roman"/>
          <w:b/>
          <w:bCs/>
          <w:sz w:val="32"/>
        </w:rPr>
        <w:t>（见附件</w:t>
      </w:r>
      <w:r>
        <w:rPr>
          <w:rFonts w:ascii="Times New Roman" w:eastAsia="仿宋" w:hAnsi="Times New Roman" w:cs="Times New Roman"/>
          <w:b/>
          <w:bCs/>
          <w:sz w:val="32"/>
        </w:rPr>
        <w:t>7</w:t>
      </w:r>
      <w:r>
        <w:rPr>
          <w:rFonts w:ascii="Times New Roman" w:eastAsia="仿宋" w:hAnsi="Times New Roman" w:cs="Times New Roman"/>
          <w:b/>
          <w:bCs/>
          <w:sz w:val="32"/>
          <w:szCs w:val="32"/>
          <w:lang w:val="zh-CN"/>
        </w:rPr>
        <w:t>服务</w:t>
      </w:r>
      <w:r>
        <w:rPr>
          <w:rFonts w:ascii="Times New Roman" w:eastAsia="仿宋" w:hAnsi="Times New Roman" w:cs="Times New Roman"/>
          <w:b/>
          <w:bCs/>
          <w:sz w:val="32"/>
          <w:szCs w:val="32"/>
        </w:rPr>
        <w:t>设计周期</w:t>
      </w:r>
      <w:r>
        <w:rPr>
          <w:rFonts w:ascii="Times New Roman" w:eastAsia="仿宋" w:hAnsi="Times New Roman" w:cs="Times New Roman"/>
          <w:b/>
          <w:bCs/>
          <w:sz w:val="32"/>
          <w:szCs w:val="32"/>
          <w:lang w:val="zh-CN"/>
        </w:rPr>
        <w:t>响应表格式</w:t>
      </w:r>
      <w:r>
        <w:rPr>
          <w:rFonts w:ascii="Times New Roman" w:eastAsia="仿宋" w:hAnsi="Times New Roman" w:cs="Times New Roman"/>
          <w:b/>
          <w:bCs/>
          <w:sz w:val="32"/>
        </w:rPr>
        <w:t>）。</w:t>
      </w:r>
    </w:p>
    <w:p w:rsidR="00182A57" w:rsidRDefault="00182A57" w:rsidP="00871840">
      <w:pPr>
        <w:pStyle w:val="ac"/>
        <w:spacing w:line="560" w:lineRule="exact"/>
        <w:ind w:firstLineChars="200" w:firstLine="640"/>
        <w:jc w:val="left"/>
        <w:rPr>
          <w:rFonts w:ascii="Times New Roman" w:eastAsia="仿宋" w:hAnsi="Times New Roman" w:cs="Times New Roman"/>
          <w:sz w:val="32"/>
          <w:szCs w:val="22"/>
        </w:rPr>
      </w:pPr>
      <w:r>
        <w:rPr>
          <w:rFonts w:ascii="Times New Roman" w:eastAsia="仿宋" w:hAnsi="Times New Roman" w:cs="Times New Roman"/>
          <w:sz w:val="32"/>
          <w:szCs w:val="32"/>
        </w:rPr>
        <w:t>报价人承诺自协议签订之日起</w:t>
      </w:r>
      <w:r>
        <w:rPr>
          <w:rFonts w:ascii="Times New Roman" w:eastAsia="仿宋" w:hAnsi="Times New Roman" w:cs="Times New Roman" w:hint="eastAsia"/>
          <w:sz w:val="32"/>
          <w:szCs w:val="32"/>
        </w:rPr>
        <w:t>项目实施</w:t>
      </w:r>
      <w:r>
        <w:rPr>
          <w:rFonts w:ascii="Times New Roman" w:eastAsia="仿宋" w:hAnsi="Times New Roman" w:cs="Times New Roman"/>
          <w:sz w:val="32"/>
          <w:szCs w:val="32"/>
        </w:rPr>
        <w:t>周期控制在</w:t>
      </w:r>
      <w:r w:rsidRPr="005E6FF2">
        <w:rPr>
          <w:rFonts w:ascii="Times New Roman" w:eastAsia="仿宋" w:hAnsi="Times New Roman" w:cs="Times New Roman"/>
          <w:sz w:val="32"/>
          <w:szCs w:val="32"/>
        </w:rPr>
        <w:t>2</w:t>
      </w:r>
      <w:r>
        <w:rPr>
          <w:rFonts w:ascii="Times New Roman" w:eastAsia="仿宋" w:hAnsi="Times New Roman" w:cs="Times New Roman"/>
          <w:sz w:val="32"/>
          <w:szCs w:val="32"/>
        </w:rPr>
        <w:t>周（含）以内的得</w:t>
      </w:r>
      <w:r>
        <w:rPr>
          <w:rFonts w:ascii="Times New Roman" w:eastAsia="仿宋" w:hAnsi="Times New Roman" w:cs="Times New Roman"/>
          <w:sz w:val="32"/>
          <w:szCs w:val="32"/>
        </w:rPr>
        <w:t>3</w:t>
      </w:r>
      <w:r>
        <w:rPr>
          <w:rFonts w:ascii="Times New Roman" w:eastAsia="仿宋" w:hAnsi="Times New Roman" w:cs="Times New Roman"/>
          <w:sz w:val="32"/>
          <w:szCs w:val="32"/>
        </w:rPr>
        <w:t>分；控制在</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周</w:t>
      </w:r>
      <w:r>
        <w:rPr>
          <w:rFonts w:ascii="Times New Roman" w:eastAsia="仿宋" w:hAnsi="Times New Roman" w:cs="Times New Roman"/>
          <w:sz w:val="32"/>
          <w:szCs w:val="32"/>
        </w:rPr>
        <w:t>（含）以内的加</w:t>
      </w:r>
      <w:r>
        <w:rPr>
          <w:rFonts w:ascii="Times New Roman" w:eastAsia="仿宋" w:hAnsi="Times New Roman" w:cs="Times New Roman"/>
          <w:sz w:val="32"/>
          <w:szCs w:val="32"/>
        </w:rPr>
        <w:t>2</w:t>
      </w:r>
      <w:r>
        <w:rPr>
          <w:rFonts w:ascii="Times New Roman" w:eastAsia="仿宋" w:hAnsi="Times New Roman" w:cs="Times New Roman"/>
          <w:sz w:val="32"/>
          <w:szCs w:val="32"/>
        </w:rPr>
        <w:t>分，</w:t>
      </w:r>
      <w:r>
        <w:rPr>
          <w:rFonts w:ascii="Times New Roman" w:eastAsia="仿宋" w:hAnsi="Times New Roman" w:cs="Times New Roman" w:hint="eastAsia"/>
          <w:sz w:val="32"/>
          <w:szCs w:val="32"/>
        </w:rPr>
        <w:t>高</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2</w:t>
      </w:r>
      <w:r>
        <w:rPr>
          <w:rFonts w:ascii="Times New Roman" w:eastAsia="仿宋" w:hAnsi="Times New Roman" w:cs="Times New Roman"/>
          <w:sz w:val="32"/>
          <w:szCs w:val="32"/>
        </w:rPr>
        <w:t>周不得分。</w:t>
      </w:r>
      <w:r>
        <w:rPr>
          <w:rFonts w:ascii="Times New Roman" w:eastAsia="仿宋" w:hAnsi="Times New Roman" w:cs="Times New Roman"/>
          <w:sz w:val="32"/>
          <w:szCs w:val="32"/>
        </w:rPr>
        <w:t xml:space="preserve">                                                                                                                  </w:t>
      </w:r>
    </w:p>
    <w:p w:rsidR="00182A57" w:rsidRDefault="00182A57" w:rsidP="00871840">
      <w:pPr>
        <w:spacing w:line="560" w:lineRule="exact"/>
        <w:ind w:firstLineChars="200" w:firstLine="640"/>
        <w:rPr>
          <w:rFonts w:eastAsia="仿宋"/>
          <w:sz w:val="32"/>
        </w:rPr>
      </w:pPr>
      <w:r>
        <w:rPr>
          <w:rFonts w:eastAsia="仿宋"/>
          <w:sz w:val="32"/>
          <w:szCs w:val="22"/>
        </w:rPr>
        <w:t>4.</w:t>
      </w:r>
      <w:r>
        <w:rPr>
          <w:rFonts w:eastAsia="仿宋"/>
          <w:sz w:val="32"/>
          <w:szCs w:val="22"/>
        </w:rPr>
        <w:t>成交标准：评审小组将按总得分由高到低排列中选候选供应商顺序（总得分相同时，依次按技术分高优先、报价分高优先、商务分高优先的顺序排列），并依照次序确定中选人。</w:t>
      </w:r>
    </w:p>
    <w:p w:rsidR="00334B30" w:rsidRDefault="00334B30"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Pr>
          <w:rFonts w:ascii="黑体" w:eastAsia="黑体" w:hAnsi="宋体" w:cs="黑体" w:hint="eastAsia"/>
          <w:color w:val="000000"/>
          <w:sz w:val="32"/>
          <w:szCs w:val="32"/>
        </w:rPr>
        <w:t>五、付款方式</w:t>
      </w:r>
      <w:r w:rsidRPr="00182A57">
        <w:rPr>
          <w:rFonts w:ascii="黑体" w:eastAsia="黑体" w:hAnsi="宋体" w:cs="黑体" w:hint="eastAsia"/>
          <w:color w:val="000000"/>
          <w:sz w:val="32"/>
          <w:szCs w:val="32"/>
        </w:rPr>
        <w:t>说明</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color w:val="000000"/>
          <w:sz w:val="32"/>
          <w:szCs w:val="32"/>
        </w:rPr>
        <w:t>第一期付款自合同签订之日起</w:t>
      </w:r>
      <w:r w:rsidRPr="00334B30">
        <w:rPr>
          <w:rFonts w:ascii="仿宋" w:eastAsia="仿宋" w:hAnsi="仿宋" w:hint="eastAsia"/>
          <w:color w:val="000000"/>
          <w:sz w:val="32"/>
          <w:szCs w:val="32"/>
        </w:rPr>
        <w:t>5</w:t>
      </w:r>
      <w:r w:rsidRPr="00334B30">
        <w:rPr>
          <w:rFonts w:ascii="仿宋" w:eastAsia="仿宋" w:hAnsi="仿宋"/>
          <w:color w:val="000000"/>
          <w:sz w:val="32"/>
          <w:szCs w:val="32"/>
        </w:rPr>
        <w:t>个工作日内，采购人向报价人支付本项目服务费用总额的30％。其他期次付款条件由双方签订合同时协商确定。</w:t>
      </w:r>
    </w:p>
    <w:p w:rsidR="00334B30" w:rsidRDefault="00334B30"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Pr>
          <w:rFonts w:ascii="黑体" w:eastAsia="黑体" w:hAnsi="宋体" w:cs="黑体" w:hint="eastAsia"/>
          <w:color w:val="000000"/>
          <w:sz w:val="32"/>
          <w:szCs w:val="32"/>
        </w:rPr>
        <w:t>六、评审程序</w:t>
      </w:r>
      <w:r w:rsidRPr="00182A57">
        <w:rPr>
          <w:rFonts w:ascii="黑体" w:eastAsia="黑体" w:hAnsi="宋体" w:cs="黑体" w:hint="eastAsia"/>
          <w:color w:val="000000"/>
          <w:sz w:val="32"/>
          <w:szCs w:val="32"/>
        </w:rPr>
        <w:t>说明</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（一）宣布评审开始；</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（二）宣布采购评审小组成员、主持人、记录人、监督人等有关人员姓名；</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（三）监督人检查报价书的密封情况，密封不符合比</w:t>
      </w:r>
      <w:proofErr w:type="gramStart"/>
      <w:r w:rsidRPr="00334B30">
        <w:rPr>
          <w:rFonts w:ascii="仿宋" w:eastAsia="仿宋" w:hAnsi="仿宋" w:hint="eastAsia"/>
          <w:color w:val="000000"/>
          <w:sz w:val="32"/>
          <w:szCs w:val="32"/>
        </w:rPr>
        <w:t>选函要求</w:t>
      </w:r>
      <w:proofErr w:type="gramEnd"/>
      <w:r w:rsidRPr="00334B30">
        <w:rPr>
          <w:rFonts w:ascii="仿宋" w:eastAsia="仿宋" w:hAnsi="仿宋" w:hint="eastAsia"/>
          <w:color w:val="000000"/>
          <w:sz w:val="32"/>
          <w:szCs w:val="32"/>
        </w:rPr>
        <w:t>的报价文件就当场取消报价资格；</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（四）按各报价人递交报价文件时间的先后顺序当众拆封报价文件，由主持人宣读报价人名称、报价文件正副本数量以及有</w:t>
      </w:r>
      <w:r w:rsidRPr="00334B30">
        <w:rPr>
          <w:rFonts w:ascii="仿宋" w:eastAsia="仿宋" w:hAnsi="仿宋" w:hint="eastAsia"/>
          <w:color w:val="000000"/>
          <w:sz w:val="32"/>
          <w:szCs w:val="32"/>
        </w:rPr>
        <w:lastRenderedPageBreak/>
        <w:t>必要宣读的其他内容，记录人负责</w:t>
      </w:r>
      <w:proofErr w:type="gramStart"/>
      <w:r w:rsidRPr="00334B30">
        <w:rPr>
          <w:rFonts w:ascii="仿宋" w:eastAsia="仿宋" w:hAnsi="仿宋" w:hint="eastAsia"/>
          <w:color w:val="000000"/>
          <w:sz w:val="32"/>
          <w:szCs w:val="32"/>
        </w:rPr>
        <w:t>做成交</w:t>
      </w:r>
      <w:proofErr w:type="gramEnd"/>
      <w:r w:rsidRPr="00334B30">
        <w:rPr>
          <w:rFonts w:ascii="仿宋" w:eastAsia="仿宋" w:hAnsi="仿宋" w:hint="eastAsia"/>
          <w:color w:val="000000"/>
          <w:sz w:val="32"/>
          <w:szCs w:val="32"/>
        </w:rPr>
        <w:t>记录；</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（五）宣布报价评审期间的有关事项；</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（六）报价评审；</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评审小组根据比选文件规定的评审方法，对报价人的报价文件进行全面、认真、系统地评审和比较后，评选出不超过3名合格的中选候选人，并标明排列顺序。</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（七）中选人的确定；</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采购人应当确定排名第1的报价人为中选人。当排名第1的报价人放弃成交，或因不可抗力提出不能履行合同等情况时，采购人可以确定排名第2的报价人为中选人，以此类推。或采购人可视实际情况，重新组织比选。不得在未推荐的中选候选人中确定中选人。</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 xml:space="preserve">（八）相关人员在评审记录上签字确认； </w:t>
      </w:r>
    </w:p>
    <w:p w:rsidR="00334B30" w:rsidRPr="00334B30" w:rsidRDefault="00334B30" w:rsidP="00871840">
      <w:pPr>
        <w:spacing w:line="560" w:lineRule="exact"/>
        <w:ind w:firstLineChars="200" w:firstLine="640"/>
        <w:jc w:val="left"/>
        <w:rPr>
          <w:rFonts w:ascii="仿宋" w:eastAsia="仿宋" w:hAnsi="仿宋"/>
          <w:color w:val="000000"/>
          <w:sz w:val="32"/>
          <w:szCs w:val="32"/>
        </w:rPr>
      </w:pPr>
      <w:r w:rsidRPr="00334B30">
        <w:rPr>
          <w:rFonts w:ascii="仿宋" w:eastAsia="仿宋" w:hAnsi="仿宋" w:hint="eastAsia"/>
          <w:color w:val="000000"/>
          <w:sz w:val="32"/>
          <w:szCs w:val="32"/>
        </w:rPr>
        <w:t>（九）评审结束。</w:t>
      </w:r>
    </w:p>
    <w:p w:rsidR="00A54F8D" w:rsidRDefault="00A54F8D"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Pr>
          <w:rFonts w:ascii="黑体" w:eastAsia="黑体" w:hAnsi="宋体" w:cs="黑体" w:hint="eastAsia"/>
          <w:color w:val="000000"/>
          <w:sz w:val="32"/>
          <w:szCs w:val="32"/>
        </w:rPr>
        <w:t>七、</w:t>
      </w:r>
      <w:r>
        <w:rPr>
          <w:rFonts w:eastAsia="黑体" w:hint="eastAsia"/>
          <w:sz w:val="32"/>
          <w:szCs w:val="32"/>
        </w:rPr>
        <w:t>信息公开发布渠道</w:t>
      </w:r>
      <w:r w:rsidRPr="00182A57">
        <w:rPr>
          <w:rFonts w:ascii="黑体" w:eastAsia="黑体" w:hAnsi="宋体" w:cs="黑体" w:hint="eastAsia"/>
          <w:color w:val="000000"/>
          <w:sz w:val="32"/>
          <w:szCs w:val="32"/>
        </w:rPr>
        <w:t>说明</w:t>
      </w:r>
    </w:p>
    <w:p w:rsidR="00A54F8D" w:rsidRPr="00A54F8D" w:rsidRDefault="00A54F8D" w:rsidP="00871840">
      <w:pPr>
        <w:spacing w:line="560" w:lineRule="exact"/>
        <w:ind w:firstLineChars="200" w:firstLine="640"/>
        <w:jc w:val="left"/>
        <w:rPr>
          <w:rFonts w:ascii="仿宋" w:eastAsia="仿宋" w:hAnsi="仿宋"/>
          <w:color w:val="000000"/>
          <w:sz w:val="32"/>
          <w:szCs w:val="32"/>
        </w:rPr>
      </w:pPr>
      <w:r w:rsidRPr="00A54F8D">
        <w:rPr>
          <w:rFonts w:ascii="仿宋" w:eastAsia="仿宋" w:hAnsi="仿宋" w:hint="eastAsia"/>
          <w:color w:val="000000"/>
          <w:sz w:val="32"/>
          <w:szCs w:val="32"/>
        </w:rPr>
        <w:t>比选公告在数智公司网站进行发布，发布时间不少于5个工作日。</w:t>
      </w:r>
    </w:p>
    <w:p w:rsidR="00A54F8D" w:rsidRPr="00A54F8D" w:rsidRDefault="00A54F8D"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sidRPr="00A54F8D">
        <w:rPr>
          <w:rFonts w:ascii="黑体" w:eastAsia="黑体" w:hAnsi="宋体" w:cs="黑体" w:hint="eastAsia"/>
          <w:color w:val="000000"/>
          <w:sz w:val="32"/>
          <w:szCs w:val="32"/>
        </w:rPr>
        <w:t>八、成交公告及成交通知</w:t>
      </w:r>
    </w:p>
    <w:p w:rsidR="00A54F8D" w:rsidRPr="00A54F8D" w:rsidRDefault="00A54F8D" w:rsidP="00871840">
      <w:pPr>
        <w:spacing w:line="560" w:lineRule="exact"/>
        <w:ind w:firstLineChars="200" w:firstLine="640"/>
        <w:jc w:val="left"/>
        <w:rPr>
          <w:rFonts w:ascii="仿宋" w:eastAsia="仿宋" w:hAnsi="仿宋"/>
          <w:color w:val="000000"/>
          <w:sz w:val="32"/>
          <w:szCs w:val="32"/>
        </w:rPr>
      </w:pPr>
      <w:r w:rsidRPr="00A54F8D">
        <w:rPr>
          <w:rFonts w:ascii="仿宋" w:eastAsia="仿宋" w:hAnsi="仿宋" w:hint="eastAsia"/>
          <w:color w:val="000000"/>
          <w:sz w:val="32"/>
          <w:szCs w:val="32"/>
        </w:rPr>
        <w:t>（一）中选人确定后，成交公告在数智</w:t>
      </w:r>
      <w:proofErr w:type="gramStart"/>
      <w:r w:rsidRPr="00A54F8D">
        <w:rPr>
          <w:rFonts w:ascii="仿宋" w:eastAsia="仿宋" w:hAnsi="仿宋" w:hint="eastAsia"/>
          <w:color w:val="000000"/>
          <w:sz w:val="32"/>
          <w:szCs w:val="32"/>
        </w:rPr>
        <w:t>公司官网进行</w:t>
      </w:r>
      <w:proofErr w:type="gramEnd"/>
      <w:r w:rsidRPr="00A54F8D">
        <w:rPr>
          <w:rFonts w:ascii="仿宋" w:eastAsia="仿宋" w:hAnsi="仿宋" w:hint="eastAsia"/>
          <w:color w:val="000000"/>
          <w:sz w:val="32"/>
          <w:szCs w:val="32"/>
        </w:rPr>
        <w:t>公示，公示时间不少于3个工作日，同时向中选人发出采购委托书。</w:t>
      </w:r>
    </w:p>
    <w:p w:rsidR="00A54F8D" w:rsidRPr="00A54F8D" w:rsidRDefault="00A54F8D" w:rsidP="00871840">
      <w:pPr>
        <w:spacing w:line="560" w:lineRule="exact"/>
        <w:ind w:firstLineChars="200" w:firstLine="640"/>
        <w:jc w:val="left"/>
        <w:rPr>
          <w:rFonts w:ascii="仿宋" w:eastAsia="仿宋" w:hAnsi="仿宋"/>
          <w:color w:val="000000"/>
          <w:sz w:val="32"/>
          <w:szCs w:val="32"/>
        </w:rPr>
      </w:pPr>
      <w:r w:rsidRPr="00A54F8D">
        <w:rPr>
          <w:rFonts w:ascii="仿宋" w:eastAsia="仿宋" w:hAnsi="仿宋" w:hint="eastAsia"/>
          <w:color w:val="000000"/>
          <w:sz w:val="32"/>
          <w:szCs w:val="32"/>
        </w:rPr>
        <w:t>（二）采购委托书对采购人和中选人具有同等法律效力。</w:t>
      </w:r>
    </w:p>
    <w:p w:rsidR="00A54F8D" w:rsidRPr="00A54F8D" w:rsidRDefault="00A54F8D" w:rsidP="00871840">
      <w:pPr>
        <w:spacing w:line="560" w:lineRule="exact"/>
        <w:ind w:firstLineChars="200" w:firstLine="640"/>
        <w:jc w:val="left"/>
        <w:rPr>
          <w:rFonts w:ascii="仿宋" w:eastAsia="仿宋" w:hAnsi="仿宋"/>
          <w:color w:val="000000"/>
          <w:sz w:val="32"/>
          <w:szCs w:val="32"/>
        </w:rPr>
      </w:pPr>
      <w:r w:rsidRPr="00A54F8D">
        <w:rPr>
          <w:rFonts w:ascii="仿宋" w:eastAsia="仿宋" w:hAnsi="仿宋" w:hint="eastAsia"/>
          <w:color w:val="000000"/>
          <w:sz w:val="32"/>
          <w:szCs w:val="32"/>
        </w:rPr>
        <w:t>采购委托书发出后，采购人改变成交结果，或者中选人放弃</w:t>
      </w:r>
      <w:r w:rsidRPr="00A54F8D">
        <w:rPr>
          <w:rFonts w:ascii="仿宋" w:eastAsia="仿宋" w:hAnsi="仿宋" w:hint="eastAsia"/>
          <w:color w:val="000000"/>
          <w:sz w:val="32"/>
          <w:szCs w:val="32"/>
        </w:rPr>
        <w:lastRenderedPageBreak/>
        <w:t>成交，应当承担相应的法律责任。</w:t>
      </w:r>
    </w:p>
    <w:p w:rsidR="00690271" w:rsidRPr="00690271" w:rsidRDefault="00690271"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sidRPr="00690271">
        <w:rPr>
          <w:rFonts w:ascii="黑体" w:eastAsia="黑体" w:hAnsi="宋体" w:cs="黑体" w:hint="eastAsia"/>
          <w:color w:val="000000"/>
          <w:sz w:val="32"/>
          <w:szCs w:val="32"/>
        </w:rPr>
        <w:t>九、取消报价资格和重新开标说明</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（一）取消报价资格</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报价文件有下列情形之一的，应当</w:t>
      </w:r>
      <w:proofErr w:type="gramStart"/>
      <w:r w:rsidRPr="00690271">
        <w:rPr>
          <w:rFonts w:ascii="仿宋" w:eastAsia="仿宋" w:hAnsi="仿宋" w:hint="eastAsia"/>
          <w:color w:val="000000"/>
          <w:sz w:val="32"/>
          <w:szCs w:val="32"/>
        </w:rPr>
        <w:t>场宣布</w:t>
      </w:r>
      <w:proofErr w:type="gramEnd"/>
      <w:r w:rsidRPr="00690271">
        <w:rPr>
          <w:rFonts w:ascii="仿宋" w:eastAsia="仿宋" w:hAnsi="仿宋" w:hint="eastAsia"/>
          <w:color w:val="000000"/>
          <w:sz w:val="32"/>
          <w:szCs w:val="32"/>
        </w:rPr>
        <w:t>取消报价资格：</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 xml:space="preserve">1.逾期送达或未送达指定地点的； </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2.未按比选文件要求提供申请响应文件使评审小组认为不能继续参与比选的;</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3.响应文件附有比选文件要求以外的条件使评审小组认为不能接受的；</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（二）重新比选</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有下列情形之一的，采购人将重新比选：</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1.截止时间止，报价人少于3家的；</w:t>
      </w:r>
    </w:p>
    <w:p w:rsidR="00690271" w:rsidRPr="00690271" w:rsidRDefault="00690271" w:rsidP="00871840">
      <w:pPr>
        <w:spacing w:line="560" w:lineRule="exact"/>
        <w:ind w:firstLineChars="200" w:firstLine="640"/>
        <w:jc w:val="left"/>
        <w:rPr>
          <w:rFonts w:ascii="仿宋" w:eastAsia="仿宋" w:hAnsi="仿宋"/>
          <w:color w:val="000000"/>
          <w:sz w:val="32"/>
          <w:szCs w:val="32"/>
        </w:rPr>
      </w:pPr>
      <w:r w:rsidRPr="00690271">
        <w:rPr>
          <w:rFonts w:ascii="仿宋" w:eastAsia="仿宋" w:hAnsi="仿宋" w:hint="eastAsia"/>
          <w:color w:val="000000"/>
          <w:sz w:val="32"/>
          <w:szCs w:val="32"/>
        </w:rPr>
        <w:t>2.其他有关法规和文件规定的应当比选的情形；</w:t>
      </w:r>
    </w:p>
    <w:p w:rsidR="000608BF" w:rsidRPr="000608BF" w:rsidRDefault="000608BF"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sidRPr="000608BF">
        <w:rPr>
          <w:rFonts w:ascii="黑体" w:eastAsia="黑体" w:hAnsi="宋体" w:cs="黑体" w:hint="eastAsia"/>
          <w:color w:val="000000"/>
          <w:sz w:val="32"/>
          <w:szCs w:val="32"/>
        </w:rPr>
        <w:t>十、报价评审小组人员、监督人员、评审地点说明</w:t>
      </w:r>
    </w:p>
    <w:p w:rsidR="000608BF" w:rsidRPr="000608BF" w:rsidRDefault="000608BF" w:rsidP="00871840">
      <w:pPr>
        <w:spacing w:line="560" w:lineRule="exact"/>
        <w:ind w:firstLineChars="200" w:firstLine="640"/>
        <w:jc w:val="left"/>
        <w:rPr>
          <w:rFonts w:ascii="仿宋" w:eastAsia="仿宋" w:hAnsi="仿宋"/>
          <w:color w:val="000000"/>
          <w:sz w:val="32"/>
          <w:szCs w:val="32"/>
        </w:rPr>
      </w:pPr>
      <w:r w:rsidRPr="000608BF">
        <w:rPr>
          <w:rFonts w:ascii="仿宋" w:eastAsia="仿宋" w:hAnsi="仿宋" w:hint="eastAsia"/>
          <w:color w:val="000000"/>
          <w:sz w:val="32"/>
          <w:szCs w:val="32"/>
        </w:rPr>
        <w:t>（一）评审小组成员</w:t>
      </w:r>
      <w:proofErr w:type="gramStart"/>
      <w:r w:rsidRPr="000608BF">
        <w:rPr>
          <w:rFonts w:ascii="仿宋" w:eastAsia="仿宋" w:hAnsi="仿宋" w:hint="eastAsia"/>
          <w:color w:val="000000"/>
          <w:sz w:val="32"/>
          <w:szCs w:val="32"/>
        </w:rPr>
        <w:t>由数智公司</w:t>
      </w:r>
      <w:proofErr w:type="gramEnd"/>
      <w:r w:rsidRPr="000608BF">
        <w:rPr>
          <w:rFonts w:ascii="仿宋" w:eastAsia="仿宋" w:hAnsi="仿宋" w:hint="eastAsia"/>
          <w:color w:val="000000"/>
          <w:sz w:val="32"/>
          <w:szCs w:val="32"/>
        </w:rPr>
        <w:t>人员5人组成；</w:t>
      </w:r>
    </w:p>
    <w:p w:rsidR="000608BF" w:rsidRPr="000608BF" w:rsidRDefault="000608BF" w:rsidP="00871840">
      <w:pPr>
        <w:spacing w:line="560" w:lineRule="exact"/>
        <w:ind w:firstLineChars="200" w:firstLine="640"/>
        <w:jc w:val="left"/>
        <w:rPr>
          <w:rFonts w:ascii="仿宋" w:eastAsia="仿宋" w:hAnsi="仿宋"/>
          <w:color w:val="000000"/>
          <w:sz w:val="32"/>
          <w:szCs w:val="32"/>
        </w:rPr>
      </w:pPr>
      <w:r w:rsidRPr="000608BF">
        <w:rPr>
          <w:rFonts w:ascii="仿宋" w:eastAsia="仿宋" w:hAnsi="仿宋" w:hint="eastAsia"/>
          <w:color w:val="000000"/>
          <w:sz w:val="32"/>
          <w:szCs w:val="32"/>
        </w:rPr>
        <w:t>（二）监督人员</w:t>
      </w:r>
      <w:proofErr w:type="gramStart"/>
      <w:r w:rsidRPr="000608BF">
        <w:rPr>
          <w:rFonts w:ascii="仿宋" w:eastAsia="仿宋" w:hAnsi="仿宋" w:hint="eastAsia"/>
          <w:color w:val="000000"/>
          <w:sz w:val="32"/>
          <w:szCs w:val="32"/>
        </w:rPr>
        <w:t>由数智公司</w:t>
      </w:r>
      <w:proofErr w:type="gramEnd"/>
      <w:r w:rsidRPr="000608BF">
        <w:rPr>
          <w:rFonts w:ascii="仿宋" w:eastAsia="仿宋" w:hAnsi="仿宋" w:hint="eastAsia"/>
          <w:color w:val="000000"/>
          <w:sz w:val="32"/>
          <w:szCs w:val="32"/>
        </w:rPr>
        <w:t>中共正式党员担任；</w:t>
      </w:r>
    </w:p>
    <w:p w:rsidR="000608BF" w:rsidRPr="000608BF" w:rsidRDefault="000608BF" w:rsidP="00871840">
      <w:pPr>
        <w:spacing w:line="560" w:lineRule="exact"/>
        <w:ind w:firstLineChars="200" w:firstLine="640"/>
        <w:jc w:val="left"/>
        <w:rPr>
          <w:rFonts w:ascii="仿宋" w:eastAsia="仿宋" w:hAnsi="仿宋"/>
          <w:color w:val="000000"/>
          <w:sz w:val="32"/>
          <w:szCs w:val="32"/>
        </w:rPr>
      </w:pPr>
      <w:r w:rsidRPr="000608BF">
        <w:rPr>
          <w:rFonts w:ascii="仿宋" w:eastAsia="仿宋" w:hAnsi="仿宋" w:hint="eastAsia"/>
          <w:color w:val="000000"/>
          <w:sz w:val="32"/>
          <w:szCs w:val="32"/>
        </w:rPr>
        <w:t>（三）评审地点：</w:t>
      </w:r>
      <w:proofErr w:type="gramStart"/>
      <w:r w:rsidRPr="000608BF">
        <w:rPr>
          <w:rFonts w:ascii="仿宋" w:eastAsia="仿宋" w:hAnsi="仿宋" w:hint="eastAsia"/>
          <w:color w:val="000000"/>
          <w:sz w:val="32"/>
          <w:szCs w:val="32"/>
        </w:rPr>
        <w:t>数智公司</w:t>
      </w:r>
      <w:proofErr w:type="gramEnd"/>
      <w:r w:rsidRPr="000608BF">
        <w:rPr>
          <w:rFonts w:ascii="仿宋" w:eastAsia="仿宋" w:hAnsi="仿宋" w:hint="eastAsia"/>
          <w:color w:val="000000"/>
          <w:sz w:val="32"/>
          <w:szCs w:val="32"/>
        </w:rPr>
        <w:t>会议室</w:t>
      </w:r>
    </w:p>
    <w:p w:rsidR="00840F33" w:rsidRPr="000608BF" w:rsidRDefault="00840F33" w:rsidP="00871840">
      <w:pPr>
        <w:pStyle w:val="a7"/>
        <w:widowControl/>
        <w:spacing w:before="0" w:beforeAutospacing="0" w:after="0" w:afterAutospacing="0" w:line="560" w:lineRule="exact"/>
        <w:ind w:firstLine="646"/>
        <w:rPr>
          <w:rFonts w:ascii="黑体" w:eastAsia="黑体" w:hAnsi="宋体" w:cs="黑体"/>
          <w:color w:val="000000"/>
          <w:sz w:val="32"/>
          <w:szCs w:val="32"/>
        </w:rPr>
      </w:pPr>
      <w:r w:rsidRPr="000608BF">
        <w:rPr>
          <w:rFonts w:ascii="黑体" w:eastAsia="黑体" w:hAnsi="宋体" w:cs="黑体" w:hint="eastAsia"/>
          <w:color w:val="000000"/>
          <w:sz w:val="32"/>
          <w:szCs w:val="32"/>
        </w:rPr>
        <w:t>十</w:t>
      </w:r>
      <w:r>
        <w:rPr>
          <w:rFonts w:ascii="黑体" w:eastAsia="黑体" w:hAnsi="宋体" w:cs="黑体" w:hint="eastAsia"/>
          <w:color w:val="000000"/>
          <w:sz w:val="32"/>
          <w:szCs w:val="32"/>
        </w:rPr>
        <w:t>一</w:t>
      </w:r>
      <w:r w:rsidRPr="000608BF">
        <w:rPr>
          <w:rFonts w:ascii="黑体" w:eastAsia="黑体" w:hAnsi="宋体" w:cs="黑体" w:hint="eastAsia"/>
          <w:color w:val="000000"/>
          <w:sz w:val="32"/>
          <w:szCs w:val="32"/>
        </w:rPr>
        <w:t>、</w:t>
      </w:r>
      <w:r w:rsidRPr="00840F33">
        <w:rPr>
          <w:rFonts w:ascii="黑体" w:eastAsia="黑体" w:hAnsi="宋体" w:cs="黑体" w:hint="eastAsia"/>
          <w:color w:val="000000"/>
          <w:sz w:val="32"/>
          <w:szCs w:val="32"/>
        </w:rPr>
        <w:t>比选征集评选</w:t>
      </w:r>
      <w:r>
        <w:rPr>
          <w:rFonts w:ascii="黑体" w:eastAsia="黑体" w:hAnsi="宋体" w:cs="黑体"/>
          <w:color w:val="000000"/>
          <w:sz w:val="32"/>
          <w:szCs w:val="32"/>
        </w:rPr>
        <w:t>时间、地点及</w:t>
      </w:r>
      <w:r>
        <w:rPr>
          <w:rFonts w:ascii="黑体" w:eastAsia="黑体" w:hAnsi="宋体" w:cs="黑体" w:hint="eastAsia"/>
          <w:color w:val="000000"/>
          <w:sz w:val="32"/>
          <w:szCs w:val="32"/>
        </w:rPr>
        <w:t>方式</w:t>
      </w:r>
    </w:p>
    <w:p w:rsidR="00920D87" w:rsidRPr="009D08AD" w:rsidRDefault="00920D87" w:rsidP="00871840">
      <w:pPr>
        <w:pStyle w:val="a7"/>
        <w:widowControl/>
        <w:spacing w:before="0" w:beforeAutospacing="0" w:after="0" w:afterAutospacing="0" w:line="560" w:lineRule="exact"/>
        <w:ind w:firstLine="646"/>
        <w:rPr>
          <w:rFonts w:ascii="仿宋" w:eastAsia="仿宋" w:hAnsi="仿宋"/>
          <w:color w:val="000000"/>
          <w:sz w:val="32"/>
          <w:szCs w:val="32"/>
        </w:rPr>
      </w:pPr>
      <w:r w:rsidRPr="009D08AD">
        <w:rPr>
          <w:rFonts w:ascii="仿宋" w:eastAsia="仿宋" w:hAnsi="仿宋"/>
          <w:color w:val="000000"/>
          <w:sz w:val="32"/>
          <w:szCs w:val="32"/>
        </w:rPr>
        <w:t>1.</w:t>
      </w:r>
      <w:r w:rsidRPr="009D08AD">
        <w:rPr>
          <w:rFonts w:ascii="仿宋" w:eastAsia="仿宋" w:hAnsi="仿宋" w:hint="eastAsia"/>
          <w:color w:val="000000"/>
          <w:sz w:val="32"/>
          <w:szCs w:val="32"/>
        </w:rPr>
        <w:t>比选征集</w:t>
      </w:r>
      <w:r w:rsidRPr="009D08AD">
        <w:rPr>
          <w:rFonts w:ascii="仿宋" w:eastAsia="仿宋" w:hAnsi="仿宋"/>
          <w:color w:val="000000"/>
          <w:sz w:val="32"/>
          <w:szCs w:val="32"/>
        </w:rPr>
        <w:t>时间：</w:t>
      </w:r>
      <w:r w:rsidR="00202CA5" w:rsidRPr="009D08AD">
        <w:rPr>
          <w:rFonts w:ascii="仿宋" w:eastAsia="仿宋" w:hAnsi="仿宋"/>
          <w:color w:val="000000"/>
          <w:sz w:val="32"/>
          <w:szCs w:val="32"/>
        </w:rPr>
        <w:t>2024年7月1</w:t>
      </w:r>
      <w:r w:rsidR="00A55195" w:rsidRPr="009D08AD">
        <w:rPr>
          <w:rFonts w:ascii="仿宋" w:eastAsia="仿宋" w:hAnsi="仿宋" w:hint="eastAsia"/>
          <w:color w:val="000000"/>
          <w:sz w:val="32"/>
          <w:szCs w:val="32"/>
        </w:rPr>
        <w:t>6</w:t>
      </w:r>
      <w:r w:rsidR="00202CA5" w:rsidRPr="009D08AD">
        <w:rPr>
          <w:rFonts w:ascii="仿宋" w:eastAsia="仿宋" w:hAnsi="仿宋"/>
          <w:color w:val="000000"/>
          <w:sz w:val="32"/>
          <w:szCs w:val="32"/>
        </w:rPr>
        <w:t>日起至2024年7月</w:t>
      </w:r>
      <w:r w:rsidR="00202CA5" w:rsidRPr="009D08AD">
        <w:rPr>
          <w:rFonts w:ascii="仿宋" w:eastAsia="仿宋" w:hAnsi="仿宋" w:hint="eastAsia"/>
          <w:color w:val="000000"/>
          <w:sz w:val="32"/>
          <w:szCs w:val="32"/>
        </w:rPr>
        <w:t>2</w:t>
      </w:r>
      <w:r w:rsidR="00E0661D" w:rsidRPr="009D08AD">
        <w:rPr>
          <w:rFonts w:ascii="仿宋" w:eastAsia="仿宋" w:hAnsi="仿宋" w:hint="eastAsia"/>
          <w:color w:val="000000"/>
          <w:sz w:val="32"/>
          <w:szCs w:val="32"/>
        </w:rPr>
        <w:t>4</w:t>
      </w:r>
      <w:r w:rsidR="00F66237" w:rsidRPr="009D08AD">
        <w:rPr>
          <w:rFonts w:ascii="仿宋" w:eastAsia="仿宋" w:hAnsi="仿宋"/>
          <w:color w:val="000000"/>
          <w:sz w:val="32"/>
          <w:szCs w:val="32"/>
        </w:rPr>
        <w:t>日</w:t>
      </w:r>
      <w:r w:rsidR="00E0661D" w:rsidRPr="009D08AD">
        <w:rPr>
          <w:rFonts w:ascii="仿宋" w:eastAsia="仿宋" w:hAnsi="仿宋" w:hint="eastAsia"/>
          <w:color w:val="000000"/>
          <w:sz w:val="32"/>
          <w:szCs w:val="32"/>
        </w:rPr>
        <w:t>9</w:t>
      </w:r>
      <w:r w:rsidR="00F66237" w:rsidRPr="009D08AD">
        <w:rPr>
          <w:rFonts w:ascii="仿宋" w:eastAsia="仿宋" w:hAnsi="仿宋"/>
          <w:color w:val="000000"/>
          <w:sz w:val="32"/>
          <w:szCs w:val="32"/>
        </w:rPr>
        <w:t>:00</w:t>
      </w:r>
      <w:r w:rsidR="00B27482" w:rsidRPr="009D08AD">
        <w:rPr>
          <w:rFonts w:ascii="仿宋" w:eastAsia="仿宋" w:hAnsi="仿宋" w:hint="eastAsia"/>
          <w:color w:val="000000"/>
          <w:sz w:val="32"/>
          <w:szCs w:val="32"/>
        </w:rPr>
        <w:t>前</w:t>
      </w:r>
      <w:r w:rsidR="00F66237" w:rsidRPr="009D08AD">
        <w:rPr>
          <w:rFonts w:ascii="仿宋" w:eastAsia="仿宋" w:hAnsi="仿宋"/>
          <w:color w:val="000000"/>
          <w:sz w:val="32"/>
          <w:szCs w:val="32"/>
        </w:rPr>
        <w:t>止</w:t>
      </w:r>
      <w:r w:rsidR="007C0906" w:rsidRPr="009D08AD">
        <w:rPr>
          <w:rFonts w:ascii="仿宋" w:eastAsia="仿宋" w:hAnsi="仿宋" w:hint="eastAsia"/>
          <w:color w:val="000000"/>
          <w:sz w:val="32"/>
          <w:szCs w:val="32"/>
        </w:rPr>
        <w:t>。</w:t>
      </w:r>
    </w:p>
    <w:p w:rsidR="00920D87" w:rsidRPr="009D08AD" w:rsidRDefault="00920D87" w:rsidP="00871840">
      <w:pPr>
        <w:pStyle w:val="a7"/>
        <w:widowControl/>
        <w:spacing w:before="0" w:beforeAutospacing="0" w:after="0" w:afterAutospacing="0" w:line="560" w:lineRule="exact"/>
        <w:ind w:firstLine="646"/>
        <w:rPr>
          <w:rFonts w:ascii="仿宋" w:eastAsia="仿宋" w:hAnsi="仿宋"/>
          <w:color w:val="000000"/>
          <w:sz w:val="32"/>
          <w:szCs w:val="32"/>
        </w:rPr>
      </w:pPr>
      <w:r w:rsidRPr="009D08AD">
        <w:rPr>
          <w:rFonts w:ascii="仿宋" w:eastAsia="仿宋" w:hAnsi="仿宋"/>
          <w:color w:val="000000"/>
          <w:sz w:val="32"/>
          <w:szCs w:val="32"/>
        </w:rPr>
        <w:t>2.</w:t>
      </w:r>
      <w:r w:rsidR="00AB6A99" w:rsidRPr="009D08AD">
        <w:rPr>
          <w:rFonts w:ascii="仿宋" w:eastAsia="仿宋" w:hAnsi="仿宋" w:hint="eastAsia"/>
          <w:color w:val="000000"/>
          <w:sz w:val="32"/>
          <w:szCs w:val="32"/>
        </w:rPr>
        <w:t>比选文件递交</w:t>
      </w:r>
      <w:r w:rsidR="00854969" w:rsidRPr="009D08AD">
        <w:rPr>
          <w:rFonts w:ascii="仿宋" w:eastAsia="仿宋" w:hAnsi="仿宋"/>
          <w:color w:val="000000"/>
          <w:sz w:val="32"/>
          <w:szCs w:val="32"/>
        </w:rPr>
        <w:t>截止时间：2024年7月</w:t>
      </w:r>
      <w:r w:rsidR="00854969" w:rsidRPr="009D08AD">
        <w:rPr>
          <w:rFonts w:ascii="仿宋" w:eastAsia="仿宋" w:hAnsi="仿宋" w:hint="eastAsia"/>
          <w:color w:val="000000"/>
          <w:sz w:val="32"/>
          <w:szCs w:val="32"/>
        </w:rPr>
        <w:t>24</w:t>
      </w:r>
      <w:r w:rsidR="00854969" w:rsidRPr="009D08AD">
        <w:rPr>
          <w:rFonts w:ascii="仿宋" w:eastAsia="仿宋" w:hAnsi="仿宋"/>
          <w:color w:val="000000"/>
          <w:sz w:val="32"/>
          <w:szCs w:val="32"/>
        </w:rPr>
        <w:t>日上午</w:t>
      </w:r>
      <w:r w:rsidR="00854969" w:rsidRPr="009D08AD">
        <w:rPr>
          <w:rFonts w:ascii="仿宋" w:eastAsia="仿宋" w:hAnsi="仿宋" w:hint="eastAsia"/>
          <w:color w:val="000000"/>
          <w:sz w:val="32"/>
          <w:szCs w:val="32"/>
        </w:rPr>
        <w:t>9</w:t>
      </w:r>
      <w:r w:rsidR="00854969" w:rsidRPr="009D08AD">
        <w:rPr>
          <w:rFonts w:ascii="仿宋" w:eastAsia="仿宋" w:hAnsi="仿宋"/>
          <w:color w:val="000000"/>
          <w:sz w:val="32"/>
          <w:szCs w:val="32"/>
        </w:rPr>
        <w:t>:00前</w:t>
      </w:r>
      <w:r w:rsidR="00854969" w:rsidRPr="009D08AD">
        <w:rPr>
          <w:rFonts w:ascii="仿宋" w:eastAsia="仿宋" w:hAnsi="仿宋" w:hint="eastAsia"/>
          <w:color w:val="000000"/>
          <w:sz w:val="32"/>
          <w:szCs w:val="32"/>
        </w:rPr>
        <w:t>。逾期送达或未密封将予以拒收</w:t>
      </w:r>
      <w:r w:rsidR="007C0906" w:rsidRPr="009D08AD">
        <w:rPr>
          <w:rFonts w:ascii="仿宋" w:eastAsia="仿宋" w:hAnsi="仿宋" w:hint="eastAsia"/>
          <w:color w:val="000000"/>
          <w:sz w:val="32"/>
          <w:szCs w:val="32"/>
        </w:rPr>
        <w:t>。</w:t>
      </w:r>
    </w:p>
    <w:p w:rsidR="00920D87" w:rsidRPr="009D08AD" w:rsidRDefault="00920D87" w:rsidP="00871840">
      <w:pPr>
        <w:pStyle w:val="a7"/>
        <w:widowControl/>
        <w:spacing w:before="0" w:beforeAutospacing="0" w:after="0" w:afterAutospacing="0" w:line="560" w:lineRule="exact"/>
        <w:ind w:firstLine="646"/>
        <w:rPr>
          <w:rFonts w:ascii="仿宋" w:eastAsia="仿宋" w:hAnsi="仿宋"/>
          <w:color w:val="000000"/>
          <w:sz w:val="32"/>
          <w:szCs w:val="32"/>
        </w:rPr>
      </w:pPr>
      <w:r w:rsidRPr="009D08AD">
        <w:rPr>
          <w:rFonts w:ascii="仿宋" w:eastAsia="仿宋" w:hAnsi="仿宋"/>
          <w:color w:val="000000"/>
          <w:sz w:val="32"/>
          <w:szCs w:val="32"/>
        </w:rPr>
        <w:lastRenderedPageBreak/>
        <w:t>3.</w:t>
      </w:r>
      <w:r w:rsidR="00E845A4" w:rsidRPr="009D08AD">
        <w:rPr>
          <w:rFonts w:ascii="仿宋" w:eastAsia="仿宋" w:hAnsi="仿宋" w:hint="eastAsia"/>
          <w:color w:val="000000"/>
          <w:sz w:val="32"/>
          <w:szCs w:val="32"/>
        </w:rPr>
        <w:t>比</w:t>
      </w:r>
      <w:r w:rsidRPr="009D08AD">
        <w:rPr>
          <w:rFonts w:ascii="仿宋" w:eastAsia="仿宋" w:hAnsi="仿宋" w:hint="eastAsia"/>
          <w:color w:val="000000"/>
          <w:sz w:val="32"/>
          <w:szCs w:val="32"/>
        </w:rPr>
        <w:t>选</w:t>
      </w:r>
      <w:r w:rsidRPr="009D08AD">
        <w:rPr>
          <w:rFonts w:ascii="仿宋" w:eastAsia="仿宋" w:hAnsi="仿宋"/>
          <w:color w:val="000000"/>
          <w:sz w:val="32"/>
          <w:szCs w:val="32"/>
        </w:rPr>
        <w:t>日期：</w:t>
      </w:r>
      <w:r w:rsidR="00226B9B" w:rsidRPr="009D08AD">
        <w:rPr>
          <w:rFonts w:ascii="仿宋" w:eastAsia="仿宋" w:hAnsi="仿宋"/>
          <w:color w:val="000000"/>
          <w:sz w:val="32"/>
          <w:szCs w:val="32"/>
        </w:rPr>
        <w:t>2024年7月</w:t>
      </w:r>
      <w:r w:rsidR="00226B9B" w:rsidRPr="009D08AD">
        <w:rPr>
          <w:rFonts w:ascii="仿宋" w:eastAsia="仿宋" w:hAnsi="仿宋" w:hint="eastAsia"/>
          <w:color w:val="000000"/>
          <w:sz w:val="32"/>
          <w:szCs w:val="32"/>
        </w:rPr>
        <w:t>24</w:t>
      </w:r>
      <w:r w:rsidR="00226B9B" w:rsidRPr="009D08AD">
        <w:rPr>
          <w:rFonts w:ascii="仿宋" w:eastAsia="仿宋" w:hAnsi="仿宋"/>
          <w:color w:val="000000"/>
          <w:sz w:val="32"/>
          <w:szCs w:val="32"/>
        </w:rPr>
        <w:t>日上午</w:t>
      </w:r>
      <w:r w:rsidR="00226B9B" w:rsidRPr="009D08AD">
        <w:rPr>
          <w:rFonts w:ascii="仿宋" w:eastAsia="仿宋" w:hAnsi="仿宋" w:hint="eastAsia"/>
          <w:color w:val="000000"/>
          <w:sz w:val="32"/>
          <w:szCs w:val="32"/>
        </w:rPr>
        <w:t>9</w:t>
      </w:r>
      <w:r w:rsidR="00226B9B" w:rsidRPr="009D08AD">
        <w:rPr>
          <w:rFonts w:ascii="仿宋" w:eastAsia="仿宋" w:hAnsi="仿宋"/>
          <w:color w:val="000000"/>
          <w:sz w:val="32"/>
          <w:szCs w:val="32"/>
        </w:rPr>
        <w:t>:00</w:t>
      </w:r>
    </w:p>
    <w:p w:rsidR="00920D87" w:rsidRPr="00043929" w:rsidRDefault="00920D87" w:rsidP="00871840">
      <w:pPr>
        <w:pStyle w:val="a7"/>
        <w:widowControl/>
        <w:spacing w:before="0" w:beforeAutospacing="0" w:after="0" w:afterAutospacing="0" w:line="560" w:lineRule="exact"/>
        <w:ind w:left="226" w:firstLine="420"/>
        <w:rPr>
          <w:rFonts w:ascii="仿宋" w:eastAsia="仿宋" w:hAnsi="仿宋"/>
          <w:color w:val="000000"/>
          <w:sz w:val="32"/>
          <w:szCs w:val="32"/>
        </w:rPr>
      </w:pPr>
      <w:r w:rsidRPr="00043929">
        <w:rPr>
          <w:rFonts w:ascii="仿宋" w:eastAsia="仿宋" w:hAnsi="仿宋"/>
          <w:color w:val="000000"/>
          <w:sz w:val="32"/>
          <w:szCs w:val="32"/>
        </w:rPr>
        <w:t>4.业务联系人：</w:t>
      </w:r>
      <w:r w:rsidR="00C75F33" w:rsidRPr="00043929">
        <w:rPr>
          <w:rFonts w:ascii="仿宋" w:eastAsia="仿宋" w:hAnsi="仿宋" w:hint="eastAsia"/>
          <w:color w:val="000000"/>
          <w:sz w:val="32"/>
          <w:szCs w:val="32"/>
        </w:rPr>
        <w:t>梁</w:t>
      </w:r>
      <w:r w:rsidR="00C75F33" w:rsidRPr="00043929">
        <w:rPr>
          <w:rFonts w:ascii="仿宋" w:eastAsia="仿宋" w:hAnsi="仿宋"/>
          <w:color w:val="000000"/>
          <w:sz w:val="32"/>
          <w:szCs w:val="32"/>
        </w:rPr>
        <w:t>女士0771-2277888-160</w:t>
      </w:r>
      <w:r w:rsidR="00C75F33" w:rsidRPr="00043929">
        <w:rPr>
          <w:rFonts w:ascii="仿宋" w:eastAsia="仿宋" w:hAnsi="仿宋" w:hint="eastAsia"/>
          <w:color w:val="000000"/>
          <w:sz w:val="32"/>
          <w:szCs w:val="32"/>
        </w:rPr>
        <w:t>8</w:t>
      </w:r>
    </w:p>
    <w:p w:rsidR="00920D87" w:rsidRPr="00043929" w:rsidRDefault="00920D87" w:rsidP="00871840">
      <w:pPr>
        <w:pStyle w:val="a7"/>
        <w:widowControl/>
        <w:spacing w:before="0" w:beforeAutospacing="0" w:after="0" w:afterAutospacing="0" w:line="560" w:lineRule="exact"/>
        <w:ind w:left="420" w:firstLine="420"/>
        <w:rPr>
          <w:rFonts w:ascii="仿宋" w:eastAsia="仿宋" w:hAnsi="仿宋"/>
          <w:color w:val="000000"/>
          <w:sz w:val="32"/>
          <w:szCs w:val="32"/>
        </w:rPr>
      </w:pPr>
      <w:r w:rsidRPr="00043929">
        <w:rPr>
          <w:rFonts w:ascii="仿宋" w:eastAsia="仿宋" w:hAnsi="仿宋"/>
          <w:color w:val="000000"/>
          <w:sz w:val="32"/>
          <w:szCs w:val="32"/>
        </w:rPr>
        <w:t>商务联系人：蔡女士0771-2277888-1600</w:t>
      </w:r>
    </w:p>
    <w:p w:rsidR="00920D87" w:rsidRPr="00043929" w:rsidRDefault="00920D87" w:rsidP="00871840">
      <w:pPr>
        <w:pStyle w:val="a7"/>
        <w:widowControl/>
        <w:spacing w:before="0" w:beforeAutospacing="0" w:after="0" w:afterAutospacing="0" w:line="560" w:lineRule="exact"/>
        <w:ind w:firstLine="646"/>
        <w:rPr>
          <w:rFonts w:ascii="仿宋" w:eastAsia="仿宋" w:hAnsi="仿宋"/>
          <w:color w:val="000000"/>
          <w:sz w:val="32"/>
          <w:szCs w:val="32"/>
        </w:rPr>
      </w:pPr>
      <w:r w:rsidRPr="00043929">
        <w:rPr>
          <w:rFonts w:ascii="仿宋" w:eastAsia="仿宋" w:hAnsi="仿宋"/>
          <w:color w:val="000000"/>
          <w:sz w:val="32"/>
          <w:szCs w:val="32"/>
        </w:rPr>
        <w:t>5.</w:t>
      </w:r>
      <w:r w:rsidRPr="00043929">
        <w:rPr>
          <w:rFonts w:ascii="仿宋" w:eastAsia="仿宋" w:hAnsi="仿宋" w:hint="eastAsia"/>
          <w:color w:val="000000"/>
          <w:sz w:val="32"/>
          <w:szCs w:val="32"/>
        </w:rPr>
        <w:t>比选</w:t>
      </w:r>
      <w:r w:rsidRPr="00043929">
        <w:rPr>
          <w:rFonts w:ascii="仿宋" w:eastAsia="仿宋" w:hAnsi="仿宋"/>
          <w:color w:val="000000"/>
          <w:sz w:val="32"/>
          <w:szCs w:val="32"/>
        </w:rPr>
        <w:t>文件递交地址：南宁市</w:t>
      </w:r>
      <w:proofErr w:type="gramStart"/>
      <w:r w:rsidRPr="00043929">
        <w:rPr>
          <w:rFonts w:ascii="仿宋" w:eastAsia="仿宋" w:hAnsi="仿宋"/>
          <w:color w:val="000000"/>
          <w:sz w:val="32"/>
          <w:szCs w:val="32"/>
        </w:rPr>
        <w:t>青秀</w:t>
      </w:r>
      <w:proofErr w:type="gramEnd"/>
      <w:r w:rsidRPr="00043929">
        <w:rPr>
          <w:rFonts w:ascii="仿宋" w:eastAsia="仿宋" w:hAnsi="仿宋"/>
          <w:color w:val="000000"/>
          <w:sz w:val="32"/>
          <w:szCs w:val="32"/>
        </w:rPr>
        <w:t>区凤岭北路111号南宁国际旅游中心C座19层</w:t>
      </w:r>
      <w:r w:rsidRPr="00043929">
        <w:rPr>
          <w:rFonts w:ascii="仿宋" w:eastAsia="仿宋" w:hAnsi="仿宋" w:hint="eastAsia"/>
          <w:color w:val="000000"/>
          <w:sz w:val="32"/>
          <w:szCs w:val="32"/>
        </w:rPr>
        <w:t>综合部</w:t>
      </w:r>
    </w:p>
    <w:p w:rsidR="00E31E60" w:rsidRPr="00043929" w:rsidRDefault="00E31E60" w:rsidP="00871840">
      <w:pPr>
        <w:pStyle w:val="a7"/>
        <w:widowControl/>
        <w:spacing w:before="0" w:beforeAutospacing="0" w:after="0" w:afterAutospacing="0" w:line="560" w:lineRule="exact"/>
        <w:ind w:firstLine="646"/>
        <w:rPr>
          <w:rFonts w:ascii="仿宋" w:eastAsia="仿宋" w:hAnsi="仿宋"/>
          <w:color w:val="000000"/>
          <w:sz w:val="32"/>
          <w:szCs w:val="32"/>
        </w:rPr>
      </w:pPr>
    </w:p>
    <w:p w:rsidR="00871840" w:rsidRPr="00043929" w:rsidRDefault="00871840" w:rsidP="00871840">
      <w:pPr>
        <w:widowControl/>
        <w:spacing w:line="560" w:lineRule="exact"/>
        <w:ind w:firstLineChars="200" w:firstLine="640"/>
        <w:jc w:val="left"/>
        <w:rPr>
          <w:rFonts w:ascii="仿宋" w:eastAsia="仿宋" w:hAnsi="仿宋"/>
          <w:color w:val="000000"/>
          <w:kern w:val="0"/>
          <w:sz w:val="32"/>
          <w:szCs w:val="32"/>
        </w:rPr>
      </w:pPr>
      <w:r w:rsidRPr="00043929">
        <w:rPr>
          <w:rFonts w:ascii="仿宋" w:eastAsia="仿宋" w:hAnsi="仿宋" w:hint="eastAsia"/>
          <w:color w:val="000000"/>
          <w:kern w:val="0"/>
          <w:sz w:val="32"/>
          <w:szCs w:val="32"/>
        </w:rPr>
        <w:t>附件：1.报价函格式</w:t>
      </w:r>
    </w:p>
    <w:p w:rsidR="00871840" w:rsidRDefault="00871840" w:rsidP="00871840">
      <w:pPr>
        <w:widowControl/>
        <w:spacing w:line="560" w:lineRule="exact"/>
        <w:jc w:val="left"/>
        <w:rPr>
          <w:rFonts w:eastAsia="仿宋"/>
          <w:sz w:val="32"/>
          <w:szCs w:val="32"/>
        </w:rPr>
      </w:pPr>
      <w:r>
        <w:rPr>
          <w:rFonts w:eastAsia="仿宋"/>
          <w:sz w:val="32"/>
          <w:szCs w:val="32"/>
        </w:rPr>
        <w:t xml:space="preserve">          2.</w:t>
      </w:r>
      <w:r>
        <w:rPr>
          <w:rFonts w:eastAsia="仿宋" w:hint="eastAsia"/>
          <w:kern w:val="0"/>
          <w:sz w:val="32"/>
          <w:szCs w:val="32"/>
        </w:rPr>
        <w:t>服务内容报价表格式</w:t>
      </w:r>
    </w:p>
    <w:p w:rsidR="00871840" w:rsidRDefault="00871840" w:rsidP="00871840">
      <w:pPr>
        <w:widowControl/>
        <w:spacing w:line="560" w:lineRule="exact"/>
        <w:jc w:val="left"/>
        <w:rPr>
          <w:rFonts w:eastAsia="仿宋"/>
          <w:sz w:val="32"/>
          <w:szCs w:val="32"/>
        </w:rPr>
      </w:pPr>
      <w:r>
        <w:rPr>
          <w:rFonts w:eastAsia="仿宋" w:hint="eastAsia"/>
          <w:sz w:val="32"/>
          <w:szCs w:val="32"/>
        </w:rPr>
        <w:t xml:space="preserve">          3.</w:t>
      </w:r>
      <w:r>
        <w:rPr>
          <w:rFonts w:eastAsia="仿宋" w:hint="eastAsia"/>
          <w:sz w:val="32"/>
          <w:szCs w:val="32"/>
        </w:rPr>
        <w:t>法定代表人授权委托书格式</w:t>
      </w:r>
    </w:p>
    <w:p w:rsidR="00871840" w:rsidRDefault="00871840" w:rsidP="00871840">
      <w:pPr>
        <w:widowControl/>
        <w:spacing w:line="560" w:lineRule="exact"/>
        <w:ind w:firstLineChars="500" w:firstLine="1600"/>
        <w:jc w:val="left"/>
        <w:rPr>
          <w:rFonts w:eastAsia="仿宋"/>
          <w:sz w:val="32"/>
          <w:szCs w:val="32"/>
        </w:rPr>
      </w:pPr>
      <w:r>
        <w:rPr>
          <w:rFonts w:eastAsia="仿宋"/>
          <w:sz w:val="32"/>
          <w:szCs w:val="32"/>
        </w:rPr>
        <w:t>4.</w:t>
      </w:r>
      <w:r>
        <w:rPr>
          <w:rFonts w:eastAsia="仿宋"/>
          <w:sz w:val="32"/>
          <w:szCs w:val="32"/>
        </w:rPr>
        <w:t>报价人项目经验一览表</w:t>
      </w:r>
    </w:p>
    <w:p w:rsidR="00871840" w:rsidRDefault="00871840" w:rsidP="00871840">
      <w:pPr>
        <w:widowControl/>
        <w:spacing w:line="560" w:lineRule="exact"/>
        <w:jc w:val="left"/>
        <w:rPr>
          <w:rFonts w:eastAsia="仿宋"/>
          <w:sz w:val="32"/>
          <w:szCs w:val="32"/>
        </w:rPr>
      </w:pPr>
      <w:r>
        <w:rPr>
          <w:rFonts w:eastAsia="仿宋" w:hint="eastAsia"/>
          <w:sz w:val="32"/>
          <w:szCs w:val="32"/>
        </w:rPr>
        <w:t xml:space="preserve">          5.</w:t>
      </w:r>
      <w:r>
        <w:rPr>
          <w:rFonts w:eastAsia="仿宋" w:hint="eastAsia"/>
          <w:sz w:val="32"/>
          <w:szCs w:val="32"/>
        </w:rPr>
        <w:t>后续免费增值服务响应表格式</w:t>
      </w:r>
    </w:p>
    <w:p w:rsidR="00871840" w:rsidRDefault="00871840" w:rsidP="00871840">
      <w:pPr>
        <w:widowControl/>
        <w:spacing w:line="560" w:lineRule="exact"/>
        <w:jc w:val="left"/>
        <w:rPr>
          <w:rFonts w:eastAsia="仿宋"/>
          <w:sz w:val="32"/>
          <w:szCs w:val="32"/>
        </w:rPr>
      </w:pPr>
      <w:r>
        <w:rPr>
          <w:rFonts w:eastAsia="仿宋" w:hint="eastAsia"/>
          <w:sz w:val="32"/>
          <w:szCs w:val="32"/>
        </w:rPr>
        <w:t xml:space="preserve">          6.</w:t>
      </w:r>
      <w:r>
        <w:rPr>
          <w:rFonts w:eastAsia="仿宋" w:hint="eastAsia"/>
          <w:sz w:val="32"/>
          <w:szCs w:val="32"/>
        </w:rPr>
        <w:t>项目团队人员投入响应表格式</w:t>
      </w:r>
    </w:p>
    <w:p w:rsidR="00871840" w:rsidRDefault="00871840" w:rsidP="00871840">
      <w:pPr>
        <w:widowControl/>
        <w:spacing w:line="560" w:lineRule="exact"/>
        <w:jc w:val="left"/>
        <w:rPr>
          <w:rFonts w:eastAsia="仿宋"/>
          <w:sz w:val="32"/>
          <w:szCs w:val="32"/>
        </w:rPr>
      </w:pPr>
      <w:r>
        <w:rPr>
          <w:rFonts w:eastAsia="仿宋"/>
          <w:sz w:val="32"/>
          <w:szCs w:val="32"/>
        </w:rPr>
        <w:t xml:space="preserve">          7.</w:t>
      </w:r>
      <w:r>
        <w:rPr>
          <w:rFonts w:eastAsia="仿宋" w:hint="eastAsia"/>
          <w:sz w:val="32"/>
          <w:szCs w:val="32"/>
          <w:lang w:val="zh-CN"/>
        </w:rPr>
        <w:t>服务</w:t>
      </w:r>
      <w:r>
        <w:rPr>
          <w:rFonts w:eastAsia="仿宋" w:hint="eastAsia"/>
          <w:sz w:val="32"/>
          <w:szCs w:val="32"/>
        </w:rPr>
        <w:t>设计周期</w:t>
      </w:r>
      <w:r>
        <w:rPr>
          <w:rFonts w:eastAsia="仿宋" w:hint="eastAsia"/>
          <w:sz w:val="32"/>
          <w:szCs w:val="32"/>
          <w:lang w:val="zh-CN"/>
        </w:rPr>
        <w:t>响应表格式</w:t>
      </w:r>
    </w:p>
    <w:p w:rsidR="00871840" w:rsidRDefault="00871840" w:rsidP="00871840">
      <w:pPr>
        <w:widowControl/>
        <w:spacing w:line="560" w:lineRule="exact"/>
        <w:jc w:val="left"/>
        <w:rPr>
          <w:rFonts w:eastAsia="仿宋"/>
          <w:sz w:val="32"/>
          <w:szCs w:val="32"/>
        </w:rPr>
      </w:pPr>
      <w:r>
        <w:rPr>
          <w:rFonts w:eastAsia="仿宋"/>
          <w:sz w:val="32"/>
          <w:szCs w:val="32"/>
        </w:rPr>
        <w:t xml:space="preserve">      </w:t>
      </w:r>
    </w:p>
    <w:p w:rsidR="0048252C" w:rsidRDefault="0048252C" w:rsidP="00871840">
      <w:pPr>
        <w:spacing w:line="560" w:lineRule="exact"/>
        <w:jc w:val="right"/>
        <w:rPr>
          <w:rFonts w:eastAsia="仿宋_GB2312"/>
          <w:sz w:val="32"/>
          <w:szCs w:val="32"/>
        </w:rPr>
      </w:pPr>
    </w:p>
    <w:p w:rsidR="00920D87" w:rsidRPr="00291E0A" w:rsidRDefault="00920D87" w:rsidP="00871840">
      <w:pPr>
        <w:spacing w:line="560" w:lineRule="exact"/>
        <w:jc w:val="right"/>
        <w:rPr>
          <w:rFonts w:ascii="仿宋" w:eastAsia="仿宋" w:hAnsi="仿宋"/>
          <w:sz w:val="32"/>
          <w:szCs w:val="32"/>
        </w:rPr>
      </w:pPr>
      <w:r w:rsidRPr="00291E0A">
        <w:rPr>
          <w:rFonts w:ascii="仿宋" w:eastAsia="仿宋" w:hAnsi="仿宋" w:hint="eastAsia"/>
          <w:sz w:val="32"/>
          <w:szCs w:val="32"/>
        </w:rPr>
        <w:t>南宁轨道数智科技有限公司</w:t>
      </w:r>
    </w:p>
    <w:p w:rsidR="005B7F97" w:rsidRPr="00291E0A" w:rsidRDefault="00920D87" w:rsidP="00871840">
      <w:pPr>
        <w:spacing w:line="560" w:lineRule="exact"/>
        <w:jc w:val="center"/>
        <w:rPr>
          <w:rFonts w:ascii="仿宋" w:eastAsia="仿宋" w:hAnsi="仿宋"/>
          <w:sz w:val="32"/>
          <w:szCs w:val="32"/>
        </w:rPr>
        <w:sectPr w:rsidR="005B7F97" w:rsidRPr="00291E0A" w:rsidSect="004373A6">
          <w:headerReference w:type="default" r:id="rId9"/>
          <w:footerReference w:type="default" r:id="rId10"/>
          <w:pgSz w:w="11906" w:h="16838"/>
          <w:pgMar w:top="2098" w:right="1474" w:bottom="1984" w:left="1587" w:header="851" w:footer="992" w:gutter="0"/>
          <w:cols w:space="720"/>
          <w:docGrid w:type="lines" w:linePitch="312"/>
        </w:sectPr>
      </w:pPr>
      <w:r w:rsidRPr="00291E0A">
        <w:rPr>
          <w:rFonts w:ascii="仿宋" w:eastAsia="仿宋" w:hAnsi="仿宋" w:hint="eastAsia"/>
          <w:sz w:val="32"/>
          <w:szCs w:val="32"/>
        </w:rPr>
        <w:t xml:space="preserve">                              </w:t>
      </w:r>
      <w:r w:rsidRPr="00291E0A">
        <w:rPr>
          <w:rFonts w:ascii="仿宋" w:eastAsia="仿宋" w:hAnsi="仿宋"/>
          <w:sz w:val="32"/>
          <w:szCs w:val="32"/>
        </w:rPr>
        <w:t>2024年</w:t>
      </w:r>
      <w:r w:rsidRPr="00291E0A">
        <w:rPr>
          <w:rFonts w:ascii="仿宋" w:eastAsia="仿宋" w:hAnsi="仿宋" w:hint="eastAsia"/>
          <w:sz w:val="32"/>
          <w:szCs w:val="32"/>
        </w:rPr>
        <w:t>7</w:t>
      </w:r>
      <w:r w:rsidRPr="00291E0A">
        <w:rPr>
          <w:rFonts w:ascii="仿宋" w:eastAsia="仿宋" w:hAnsi="仿宋"/>
          <w:sz w:val="32"/>
          <w:szCs w:val="32"/>
        </w:rPr>
        <w:t>月</w:t>
      </w:r>
      <w:r w:rsidRPr="00291E0A">
        <w:rPr>
          <w:rFonts w:ascii="仿宋" w:eastAsia="仿宋" w:hAnsi="仿宋" w:hint="eastAsia"/>
          <w:sz w:val="32"/>
          <w:szCs w:val="32"/>
        </w:rPr>
        <w:t>1</w:t>
      </w:r>
      <w:r w:rsidR="007D0C0F" w:rsidRPr="00291E0A">
        <w:rPr>
          <w:rFonts w:ascii="仿宋" w:eastAsia="仿宋" w:hAnsi="仿宋" w:hint="eastAsia"/>
          <w:sz w:val="32"/>
          <w:szCs w:val="32"/>
        </w:rPr>
        <w:t>6</w:t>
      </w:r>
      <w:r w:rsidRPr="00291E0A">
        <w:rPr>
          <w:rFonts w:ascii="仿宋" w:eastAsia="仿宋" w:hAnsi="仿宋"/>
          <w:sz w:val="32"/>
          <w:szCs w:val="32"/>
        </w:rPr>
        <w:t>日</w:t>
      </w:r>
    </w:p>
    <w:p w:rsidR="005B7F97" w:rsidRPr="00D4693E" w:rsidRDefault="005B7F97" w:rsidP="00D4693E">
      <w:pPr>
        <w:spacing w:line="460" w:lineRule="exact"/>
        <w:outlineLvl w:val="0"/>
        <w:rPr>
          <w:rFonts w:eastAsia="仿宋"/>
          <w:kern w:val="0"/>
          <w:sz w:val="32"/>
          <w:szCs w:val="32"/>
        </w:rPr>
      </w:pPr>
      <w:r w:rsidRPr="00D4693E">
        <w:rPr>
          <w:rFonts w:eastAsia="仿宋" w:hint="eastAsia"/>
          <w:kern w:val="0"/>
          <w:sz w:val="32"/>
          <w:szCs w:val="32"/>
        </w:rPr>
        <w:lastRenderedPageBreak/>
        <w:t>附件：</w:t>
      </w:r>
      <w:r w:rsidRPr="00D4693E">
        <w:rPr>
          <w:rFonts w:eastAsia="仿宋"/>
          <w:kern w:val="0"/>
          <w:sz w:val="32"/>
          <w:szCs w:val="32"/>
        </w:rPr>
        <w:t>1.</w:t>
      </w:r>
      <w:r w:rsidRPr="00D4693E">
        <w:rPr>
          <w:rFonts w:eastAsia="仿宋" w:hint="eastAsia"/>
          <w:kern w:val="0"/>
          <w:sz w:val="32"/>
          <w:szCs w:val="32"/>
        </w:rPr>
        <w:t>报价函格式</w:t>
      </w:r>
    </w:p>
    <w:p w:rsidR="005B7F97" w:rsidRDefault="005B7F97" w:rsidP="00D4693E">
      <w:pPr>
        <w:widowControl/>
        <w:spacing w:line="460" w:lineRule="exact"/>
        <w:jc w:val="center"/>
        <w:rPr>
          <w:rFonts w:eastAsia="方正小标宋简体"/>
          <w:sz w:val="44"/>
          <w:szCs w:val="44"/>
        </w:rPr>
      </w:pPr>
    </w:p>
    <w:p w:rsidR="005B7F97" w:rsidRPr="00D4693E" w:rsidRDefault="005B7F97" w:rsidP="00D4693E">
      <w:pPr>
        <w:widowControl/>
        <w:spacing w:line="460" w:lineRule="exact"/>
        <w:jc w:val="center"/>
        <w:rPr>
          <w:rFonts w:eastAsia="方正小标宋简体"/>
          <w:sz w:val="44"/>
          <w:szCs w:val="44"/>
        </w:rPr>
      </w:pPr>
      <w:r w:rsidRPr="00D4693E">
        <w:rPr>
          <w:rFonts w:eastAsia="方正小标宋简体" w:hint="eastAsia"/>
          <w:sz w:val="44"/>
          <w:szCs w:val="44"/>
        </w:rPr>
        <w:t>报</w:t>
      </w:r>
      <w:r w:rsidRPr="00D4693E">
        <w:rPr>
          <w:rFonts w:eastAsia="方正小标宋简体"/>
          <w:sz w:val="44"/>
          <w:szCs w:val="44"/>
        </w:rPr>
        <w:t xml:space="preserve"> </w:t>
      </w:r>
      <w:r w:rsidRPr="00D4693E">
        <w:rPr>
          <w:rFonts w:eastAsia="方正小标宋简体" w:hint="eastAsia"/>
          <w:sz w:val="44"/>
          <w:szCs w:val="44"/>
        </w:rPr>
        <w:t>价</w:t>
      </w:r>
      <w:r w:rsidRPr="00D4693E">
        <w:rPr>
          <w:rFonts w:eastAsia="方正小标宋简体"/>
          <w:sz w:val="44"/>
          <w:szCs w:val="44"/>
        </w:rPr>
        <w:t xml:space="preserve"> </w:t>
      </w:r>
      <w:r w:rsidRPr="00D4693E">
        <w:rPr>
          <w:rFonts w:eastAsia="方正小标宋简体" w:hint="eastAsia"/>
          <w:sz w:val="44"/>
          <w:szCs w:val="44"/>
        </w:rPr>
        <w:t>函</w:t>
      </w:r>
    </w:p>
    <w:p w:rsidR="005B7F97" w:rsidRPr="00D4693E" w:rsidRDefault="005B7F97" w:rsidP="00D4693E">
      <w:pPr>
        <w:widowControl/>
        <w:spacing w:line="460" w:lineRule="exact"/>
        <w:jc w:val="center"/>
        <w:rPr>
          <w:rFonts w:eastAsia="方正小标宋简体"/>
          <w:sz w:val="44"/>
          <w:szCs w:val="44"/>
        </w:rPr>
      </w:pPr>
    </w:p>
    <w:p w:rsidR="005B7F97" w:rsidRPr="005E6FF2" w:rsidRDefault="005B7F97" w:rsidP="00D4693E">
      <w:pPr>
        <w:pStyle w:val="ae"/>
        <w:spacing w:before="156" w:after="156" w:line="460" w:lineRule="exact"/>
        <w:rPr>
          <w:rFonts w:ascii="仿宋" w:eastAsia="仿宋" w:hAnsi="仿宋" w:cs="仿宋"/>
          <w:sz w:val="32"/>
          <w:szCs w:val="32"/>
        </w:rPr>
      </w:pPr>
      <w:r w:rsidRPr="005E6FF2">
        <w:rPr>
          <w:rFonts w:ascii="仿宋" w:eastAsia="仿宋" w:hAnsi="仿宋" w:cs="仿宋" w:hint="eastAsia"/>
          <w:sz w:val="32"/>
          <w:szCs w:val="32"/>
        </w:rPr>
        <w:t>致：南宁轨道数智科技有限公司</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我方已仔细阅读了贵方组织的</w:t>
      </w:r>
      <w:r>
        <w:rPr>
          <w:rFonts w:ascii="仿宋" w:eastAsia="仿宋" w:hAnsi="仿宋" w:cs="仿宋" w:hint="eastAsia"/>
          <w:sz w:val="32"/>
          <w:szCs w:val="32"/>
        </w:rPr>
        <w:t>数据资产运营服务项目比选方案的全部</w:t>
      </w:r>
      <w:r w:rsidRPr="005E6FF2">
        <w:rPr>
          <w:rFonts w:ascii="仿宋" w:eastAsia="仿宋" w:hAnsi="仿宋" w:cs="仿宋" w:hint="eastAsia"/>
          <w:sz w:val="32"/>
          <w:szCs w:val="32"/>
        </w:rPr>
        <w:t>内容，现正式递交下述文件参加贵方组织的本次采购活动：</w:t>
      </w:r>
      <w:r w:rsidRPr="005E6FF2">
        <w:rPr>
          <w:rFonts w:ascii="仿宋" w:eastAsia="仿宋" w:hAnsi="仿宋" w:cs="仿宋"/>
          <w:sz w:val="32"/>
          <w:szCs w:val="32"/>
        </w:rPr>
        <w:t xml:space="preserve"> </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一、报价文件正本一份，副本肆份</w:t>
      </w:r>
    </w:p>
    <w:p w:rsidR="005B7F97" w:rsidRPr="005E6FF2" w:rsidRDefault="005B7F97" w:rsidP="00D4693E">
      <w:pPr>
        <w:pStyle w:val="ae"/>
        <w:spacing w:line="460" w:lineRule="exact"/>
        <w:ind w:firstLine="482"/>
        <w:rPr>
          <w:rFonts w:ascii="仿宋" w:eastAsia="仿宋" w:hAnsi="仿宋" w:cs="仿宋"/>
          <w:sz w:val="32"/>
          <w:szCs w:val="32"/>
        </w:rPr>
      </w:pPr>
      <w:r w:rsidRPr="005E6FF2">
        <w:rPr>
          <w:rFonts w:ascii="仿宋" w:eastAsia="仿宋" w:hAnsi="仿宋" w:cs="仿宋" w:hint="eastAsia"/>
          <w:sz w:val="32"/>
          <w:szCs w:val="32"/>
        </w:rPr>
        <w:t>据此函，</w:t>
      </w:r>
      <w:proofErr w:type="gramStart"/>
      <w:r w:rsidRPr="005E6FF2">
        <w:rPr>
          <w:rFonts w:ascii="仿宋" w:eastAsia="仿宋" w:hAnsi="仿宋" w:cs="仿宋" w:hint="eastAsia"/>
          <w:sz w:val="32"/>
          <w:szCs w:val="32"/>
        </w:rPr>
        <w:t>签字人兹宣布</w:t>
      </w:r>
      <w:proofErr w:type="gramEnd"/>
      <w:r w:rsidRPr="005E6FF2">
        <w:rPr>
          <w:rFonts w:ascii="仿宋" w:eastAsia="仿宋" w:hAnsi="仿宋" w:cs="仿宋" w:hint="eastAsia"/>
          <w:sz w:val="32"/>
          <w:szCs w:val="32"/>
        </w:rPr>
        <w:t>：</w:t>
      </w:r>
    </w:p>
    <w:p w:rsidR="005B7F97" w:rsidRPr="005E6FF2" w:rsidRDefault="005B7F97" w:rsidP="00D4693E">
      <w:pPr>
        <w:widowControl/>
        <w:spacing w:line="460" w:lineRule="exact"/>
        <w:ind w:firstLineChars="200" w:firstLine="640"/>
        <w:jc w:val="left"/>
        <w:rPr>
          <w:rFonts w:ascii="仿宋" w:eastAsia="仿宋" w:hAnsi="仿宋" w:cs="仿宋"/>
          <w:sz w:val="32"/>
          <w:szCs w:val="32"/>
        </w:rPr>
      </w:pPr>
      <w:r w:rsidRPr="005E6FF2">
        <w:rPr>
          <w:rFonts w:ascii="仿宋" w:eastAsia="仿宋" w:hAnsi="仿宋" w:cs="仿宋"/>
          <w:sz w:val="32"/>
          <w:szCs w:val="32"/>
        </w:rPr>
        <w:t>1.我方愿意以《服务内容及报价表》的报价提供本项目</w:t>
      </w:r>
      <w:r w:rsidRPr="005E6FF2">
        <w:rPr>
          <w:rFonts w:ascii="仿宋" w:eastAsia="仿宋" w:hAnsi="仿宋" w:cs="仿宋" w:hint="eastAsia"/>
          <w:sz w:val="32"/>
          <w:szCs w:val="32"/>
        </w:rPr>
        <w:t>比选文件</w:t>
      </w:r>
      <w:r w:rsidRPr="005E6FF2">
        <w:rPr>
          <w:rFonts w:ascii="仿宋" w:eastAsia="仿宋" w:hAnsi="仿宋" w:cs="仿宋" w:hint="eastAsia"/>
          <w:b/>
          <w:bCs/>
          <w:sz w:val="32"/>
          <w:szCs w:val="32"/>
        </w:rPr>
        <w:t>“表</w:t>
      </w:r>
      <w:proofErr w:type="gramStart"/>
      <w:r w:rsidRPr="005E6FF2">
        <w:rPr>
          <w:rFonts w:ascii="仿宋" w:eastAsia="仿宋" w:hAnsi="仿宋" w:cs="仿宋" w:hint="eastAsia"/>
          <w:b/>
          <w:bCs/>
          <w:sz w:val="32"/>
          <w:szCs w:val="32"/>
        </w:rPr>
        <w:t>一</w:t>
      </w:r>
      <w:proofErr w:type="gramEnd"/>
      <w:r w:rsidRPr="005E6FF2">
        <w:rPr>
          <w:rFonts w:ascii="仿宋" w:eastAsia="仿宋" w:hAnsi="仿宋" w:cs="仿宋" w:hint="eastAsia"/>
          <w:b/>
          <w:bCs/>
          <w:sz w:val="32"/>
          <w:szCs w:val="32"/>
        </w:rPr>
        <w:t>：服务需求”</w:t>
      </w:r>
      <w:r w:rsidRPr="005E6FF2">
        <w:rPr>
          <w:rFonts w:ascii="仿宋" w:eastAsia="仿宋" w:hAnsi="仿宋" w:cs="仿宋" w:hint="eastAsia"/>
          <w:sz w:val="32"/>
          <w:szCs w:val="32"/>
        </w:rPr>
        <w:t>中的服务内容。本报价有效期自报价评审日起至项目完成。</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2.我方同意自本项目</w:t>
      </w:r>
      <w:r w:rsidRPr="005E6FF2">
        <w:rPr>
          <w:rFonts w:ascii="仿宋" w:eastAsia="仿宋" w:hAnsi="仿宋" w:cs="仿宋" w:hint="eastAsia"/>
          <w:sz w:val="32"/>
          <w:szCs w:val="32"/>
        </w:rPr>
        <w:t>比选文件报价人须规定的报价截止时间起遵循本报价函，并承诺在报价有效期内不修改、撤销报价文件。</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3.我方在此声明，所递交的报价文件及有关资料内容完整、真实和准确。</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4.如本项目采购内容涉及须符合国家强制规定的，我方承诺我方本次投标均符合国家有关强制规定。</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5.如我方成交，我方承诺在收</w:t>
      </w:r>
      <w:r w:rsidRPr="005E6FF2">
        <w:rPr>
          <w:rFonts w:ascii="仿宋" w:eastAsia="仿宋" w:hAnsi="仿宋" w:cs="仿宋" w:hint="eastAsia"/>
          <w:sz w:val="32"/>
          <w:szCs w:val="32"/>
        </w:rPr>
        <w:t>到委托书后，根据比选文件、我方的报价文件及有关澄清承诺书的要求与采购人订立书面合同，并按照合同约定承担完成合同的责任和义务。</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6.我方已详细审核</w:t>
      </w:r>
      <w:r w:rsidRPr="005E6FF2">
        <w:rPr>
          <w:rFonts w:ascii="仿宋" w:eastAsia="仿宋" w:hAnsi="仿宋" w:cs="仿宋" w:hint="eastAsia"/>
          <w:sz w:val="32"/>
          <w:szCs w:val="32"/>
        </w:rPr>
        <w:t>比选文件，我方知道必须放弃提出含糊不清或误解问题的权利。</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7.我方同意应贵方要求提供与本次</w:t>
      </w:r>
      <w:r w:rsidRPr="005E6FF2">
        <w:rPr>
          <w:rFonts w:ascii="仿宋" w:eastAsia="仿宋" w:hAnsi="仿宋" w:cs="仿宋" w:hint="eastAsia"/>
          <w:sz w:val="32"/>
          <w:szCs w:val="32"/>
        </w:rPr>
        <w:t>比选采购有关的任何数据或资料。若贵方需要，我方愿意提供我方</w:t>
      </w:r>
      <w:proofErr w:type="gramStart"/>
      <w:r w:rsidRPr="005E6FF2">
        <w:rPr>
          <w:rFonts w:ascii="仿宋" w:eastAsia="仿宋" w:hAnsi="仿宋" w:cs="仿宋" w:hint="eastAsia"/>
          <w:sz w:val="32"/>
          <w:szCs w:val="32"/>
        </w:rPr>
        <w:t>作出</w:t>
      </w:r>
      <w:proofErr w:type="gramEnd"/>
      <w:r w:rsidRPr="005E6FF2">
        <w:rPr>
          <w:rFonts w:ascii="仿宋" w:eastAsia="仿宋" w:hAnsi="仿宋" w:cs="仿宋" w:hint="eastAsia"/>
          <w:sz w:val="32"/>
          <w:szCs w:val="32"/>
        </w:rPr>
        <w:t>的一切承诺的证</w:t>
      </w:r>
      <w:r w:rsidRPr="005E6FF2">
        <w:rPr>
          <w:rFonts w:ascii="仿宋" w:eastAsia="仿宋" w:hAnsi="仿宋" w:cs="仿宋" w:hint="eastAsia"/>
          <w:sz w:val="32"/>
          <w:szCs w:val="32"/>
        </w:rPr>
        <w:lastRenderedPageBreak/>
        <w:t>明材料。</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8.我方完全理解贵方不一定接受报价最低的供应商为成交供应商的行为。</w:t>
      </w:r>
    </w:p>
    <w:p w:rsidR="005B7F97" w:rsidRPr="005E6FF2" w:rsidRDefault="005B7F97" w:rsidP="00D4693E">
      <w:pPr>
        <w:pStyle w:val="ae"/>
        <w:spacing w:line="460" w:lineRule="exact"/>
        <w:ind w:firstLineChars="200" w:firstLine="640"/>
        <w:rPr>
          <w:rFonts w:ascii="仿宋" w:eastAsia="仿宋" w:hAnsi="仿宋" w:cs="仿宋"/>
          <w:sz w:val="32"/>
          <w:szCs w:val="32"/>
        </w:rPr>
      </w:pPr>
      <w:r w:rsidRPr="005E6FF2">
        <w:rPr>
          <w:rFonts w:ascii="仿宋" w:eastAsia="仿宋" w:hAnsi="仿宋" w:cs="仿宋"/>
          <w:sz w:val="32"/>
          <w:szCs w:val="32"/>
        </w:rPr>
        <w:t>9.我方将严格遵守《中华人民共和国政府采购法》第七十七条的规定，</w:t>
      </w:r>
      <w:proofErr w:type="gramStart"/>
      <w:r w:rsidRPr="005E6FF2">
        <w:rPr>
          <w:rFonts w:ascii="仿宋" w:eastAsia="仿宋" w:hAnsi="仿宋" w:cs="仿宋"/>
          <w:sz w:val="32"/>
          <w:szCs w:val="32"/>
        </w:rPr>
        <w:t>即供应</w:t>
      </w:r>
      <w:proofErr w:type="gramEnd"/>
      <w:r w:rsidRPr="005E6FF2">
        <w:rPr>
          <w:rFonts w:ascii="仿宋" w:eastAsia="仿宋" w:hAnsi="仿宋" w:cs="仿宋"/>
          <w:sz w:val="32"/>
          <w:szCs w:val="32"/>
        </w:rPr>
        <w:t>商有下列情形之一的，处以采购金额千分之五以上千</w:t>
      </w:r>
      <w:proofErr w:type="gramStart"/>
      <w:r w:rsidRPr="005E6FF2">
        <w:rPr>
          <w:rFonts w:ascii="仿宋" w:eastAsia="仿宋" w:hAnsi="仿宋" w:cs="仿宋"/>
          <w:sz w:val="32"/>
          <w:szCs w:val="32"/>
        </w:rPr>
        <w:t>分之十</w:t>
      </w:r>
      <w:proofErr w:type="gramEnd"/>
      <w:r w:rsidRPr="005E6FF2">
        <w:rPr>
          <w:rFonts w:ascii="仿宋" w:eastAsia="仿宋" w:hAnsi="仿宋" w:cs="仿宋"/>
          <w:sz w:val="32"/>
          <w:szCs w:val="32"/>
        </w:rPr>
        <w:t>以下的</w:t>
      </w:r>
      <w:r w:rsidRPr="005E6FF2">
        <w:rPr>
          <w:rFonts w:ascii="仿宋" w:eastAsia="仿宋" w:hAnsi="仿宋" w:cs="仿宋" w:hint="eastAsia"/>
          <w:sz w:val="32"/>
          <w:szCs w:val="32"/>
        </w:rPr>
        <w:t>罚款，列入不良行为记录名单，在一至三年内禁止参加贵公司组织的采购活动；构成犯罪的，依法追究刑事责任：</w:t>
      </w:r>
    </w:p>
    <w:p w:rsidR="005B7F97" w:rsidRPr="005E6FF2" w:rsidRDefault="005B7F97" w:rsidP="00D4693E">
      <w:pPr>
        <w:pStyle w:val="ae"/>
        <w:tabs>
          <w:tab w:val="left" w:pos="945"/>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1</w:t>
      </w:r>
      <w:r w:rsidRPr="005E6FF2">
        <w:rPr>
          <w:rFonts w:ascii="仿宋" w:eastAsia="仿宋" w:hAnsi="仿宋" w:cs="仿宋" w:hint="eastAsia"/>
          <w:sz w:val="32"/>
          <w:szCs w:val="32"/>
        </w:rPr>
        <w:t>）提供虚假材料谋取中标、成交的；</w:t>
      </w:r>
    </w:p>
    <w:p w:rsidR="005B7F97" w:rsidRPr="005E6FF2" w:rsidRDefault="005B7F97" w:rsidP="00D4693E">
      <w:pPr>
        <w:pStyle w:val="ae"/>
        <w:tabs>
          <w:tab w:val="left" w:pos="945"/>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2</w:t>
      </w:r>
      <w:r w:rsidRPr="005E6FF2">
        <w:rPr>
          <w:rFonts w:ascii="仿宋" w:eastAsia="仿宋" w:hAnsi="仿宋" w:cs="仿宋" w:hint="eastAsia"/>
          <w:sz w:val="32"/>
          <w:szCs w:val="32"/>
        </w:rPr>
        <w:t>）采取不正当手段诋毁、排挤其他供应商的；</w:t>
      </w:r>
    </w:p>
    <w:p w:rsidR="005B7F97" w:rsidRPr="005E6FF2" w:rsidRDefault="005B7F97" w:rsidP="00D4693E">
      <w:pPr>
        <w:pStyle w:val="ae"/>
        <w:tabs>
          <w:tab w:val="left" w:pos="945"/>
          <w:tab w:val="left" w:pos="1276"/>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3</w:t>
      </w:r>
      <w:r w:rsidRPr="005E6FF2">
        <w:rPr>
          <w:rFonts w:ascii="仿宋" w:eastAsia="仿宋" w:hAnsi="仿宋" w:cs="仿宋" w:hint="eastAsia"/>
          <w:sz w:val="32"/>
          <w:szCs w:val="32"/>
        </w:rPr>
        <w:t>）与采购人、其他供应商或者采购代理机构恶意串通的；</w:t>
      </w:r>
    </w:p>
    <w:p w:rsidR="005B7F97" w:rsidRPr="005E6FF2" w:rsidRDefault="005B7F97" w:rsidP="00D4693E">
      <w:pPr>
        <w:pStyle w:val="ae"/>
        <w:tabs>
          <w:tab w:val="left" w:pos="945"/>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4</w:t>
      </w:r>
      <w:r w:rsidRPr="005E6FF2">
        <w:rPr>
          <w:rFonts w:ascii="仿宋" w:eastAsia="仿宋" w:hAnsi="仿宋" w:cs="仿宋" w:hint="eastAsia"/>
          <w:sz w:val="32"/>
          <w:szCs w:val="32"/>
        </w:rPr>
        <w:t>）向采购人、采购代理机构行贿或者提供其他不正当利益的；</w:t>
      </w:r>
    </w:p>
    <w:p w:rsidR="005B7F97" w:rsidRPr="005E6FF2" w:rsidRDefault="005B7F97" w:rsidP="00D4693E">
      <w:pPr>
        <w:pStyle w:val="ae"/>
        <w:tabs>
          <w:tab w:val="left" w:pos="945"/>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5</w:t>
      </w:r>
      <w:r w:rsidRPr="005E6FF2">
        <w:rPr>
          <w:rFonts w:ascii="仿宋" w:eastAsia="仿宋" w:hAnsi="仿宋" w:cs="仿宋" w:hint="eastAsia"/>
          <w:sz w:val="32"/>
          <w:szCs w:val="32"/>
        </w:rPr>
        <w:t>）在采购过程中与采购人进行协商谈判的；</w:t>
      </w:r>
    </w:p>
    <w:p w:rsidR="005B7F97" w:rsidRPr="005E6FF2" w:rsidRDefault="005B7F97" w:rsidP="00D4693E">
      <w:pPr>
        <w:pStyle w:val="ae"/>
        <w:tabs>
          <w:tab w:val="left" w:pos="945"/>
        </w:tabs>
        <w:spacing w:line="460" w:lineRule="exact"/>
        <w:ind w:firstLineChars="200" w:firstLine="640"/>
        <w:rPr>
          <w:rFonts w:ascii="仿宋" w:eastAsia="仿宋" w:hAnsi="仿宋" w:cs="仿宋"/>
          <w:sz w:val="32"/>
          <w:szCs w:val="32"/>
        </w:rPr>
      </w:pPr>
      <w:r w:rsidRPr="005E6FF2">
        <w:rPr>
          <w:rFonts w:ascii="仿宋" w:eastAsia="仿宋" w:hAnsi="仿宋" w:cs="仿宋" w:hint="eastAsia"/>
          <w:sz w:val="32"/>
          <w:szCs w:val="32"/>
        </w:rPr>
        <w:t>（</w:t>
      </w:r>
      <w:r w:rsidRPr="005E6FF2">
        <w:rPr>
          <w:rFonts w:ascii="仿宋" w:eastAsia="仿宋" w:hAnsi="仿宋" w:cs="仿宋"/>
          <w:sz w:val="32"/>
          <w:szCs w:val="32"/>
        </w:rPr>
        <w:t>6</w:t>
      </w:r>
      <w:r w:rsidRPr="005E6FF2">
        <w:rPr>
          <w:rFonts w:ascii="仿宋" w:eastAsia="仿宋" w:hAnsi="仿宋" w:cs="仿宋" w:hint="eastAsia"/>
          <w:sz w:val="32"/>
          <w:szCs w:val="32"/>
        </w:rPr>
        <w:t>）拒绝有关部门监督检查或提供虚假情况的。</w:t>
      </w:r>
    </w:p>
    <w:p w:rsidR="00A14E55" w:rsidRDefault="00A14E55" w:rsidP="00D4693E">
      <w:pPr>
        <w:pStyle w:val="ae"/>
        <w:spacing w:line="460" w:lineRule="exact"/>
        <w:ind w:firstLine="420"/>
        <w:rPr>
          <w:rFonts w:ascii="仿宋" w:eastAsia="仿宋" w:hAnsi="仿宋" w:cs="仿宋"/>
          <w:sz w:val="32"/>
          <w:szCs w:val="32"/>
        </w:rPr>
      </w:pP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报价人：（盖单位公章）</w:t>
      </w:r>
    </w:p>
    <w:p w:rsidR="005B7F97" w:rsidRPr="005E6FF2" w:rsidRDefault="005B7F97" w:rsidP="00D4693E">
      <w:pPr>
        <w:pStyle w:val="ae"/>
        <w:spacing w:line="460" w:lineRule="exact"/>
        <w:ind w:firstLine="420"/>
        <w:rPr>
          <w:rFonts w:ascii="仿宋" w:eastAsia="仿宋" w:hAnsi="仿宋" w:cs="仿宋"/>
          <w:sz w:val="32"/>
          <w:szCs w:val="32"/>
        </w:rPr>
      </w:pPr>
      <w:r w:rsidRPr="005E6FF2">
        <w:rPr>
          <w:rFonts w:ascii="仿宋" w:eastAsia="仿宋" w:hAnsi="仿宋" w:cs="仿宋" w:hint="eastAsia"/>
          <w:sz w:val="32"/>
          <w:szCs w:val="32"/>
        </w:rPr>
        <w:t>法定代表人或其委托代理人：（签字或盖章）</w:t>
      </w:r>
    </w:p>
    <w:p w:rsidR="005B7F97" w:rsidRPr="005E6FF2" w:rsidRDefault="005B7F97" w:rsidP="00D4693E">
      <w:pPr>
        <w:pStyle w:val="ae"/>
        <w:spacing w:line="460" w:lineRule="exact"/>
        <w:ind w:firstLine="420"/>
        <w:rPr>
          <w:rFonts w:ascii="仿宋" w:eastAsia="仿宋" w:hAnsi="仿宋" w:cs="仿宋"/>
          <w:sz w:val="32"/>
          <w:szCs w:val="32"/>
        </w:rPr>
      </w:pPr>
      <w:r w:rsidRPr="005E6FF2">
        <w:rPr>
          <w:rFonts w:ascii="仿宋" w:eastAsia="仿宋" w:hAnsi="仿宋" w:cs="仿宋" w:hint="eastAsia"/>
          <w:sz w:val="32"/>
          <w:szCs w:val="32"/>
        </w:rPr>
        <w:t>地址：</w:t>
      </w:r>
      <w:r w:rsidRPr="005E6FF2">
        <w:rPr>
          <w:rFonts w:ascii="仿宋" w:eastAsia="仿宋" w:hAnsi="仿宋" w:cs="仿宋"/>
          <w:sz w:val="32"/>
          <w:szCs w:val="32"/>
          <w:u w:val="single"/>
        </w:rPr>
        <w:t xml:space="preserve">                                           </w:t>
      </w: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电话：</w:t>
      </w:r>
      <w:r w:rsidRPr="005E6FF2">
        <w:rPr>
          <w:rFonts w:ascii="仿宋" w:eastAsia="仿宋" w:hAnsi="仿宋" w:cs="仿宋"/>
          <w:sz w:val="32"/>
          <w:szCs w:val="32"/>
          <w:u w:val="single"/>
        </w:rPr>
        <w:t xml:space="preserve">                                           </w:t>
      </w: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邮政编码：</w:t>
      </w:r>
      <w:r w:rsidRPr="005E6FF2">
        <w:rPr>
          <w:rFonts w:ascii="仿宋" w:eastAsia="仿宋" w:hAnsi="仿宋" w:cs="仿宋"/>
          <w:sz w:val="32"/>
          <w:szCs w:val="32"/>
          <w:u w:val="single"/>
        </w:rPr>
        <w:t xml:space="preserve">                                        </w:t>
      </w: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开户名称：</w:t>
      </w:r>
      <w:r w:rsidRPr="005E6FF2">
        <w:rPr>
          <w:rFonts w:ascii="仿宋" w:eastAsia="仿宋" w:hAnsi="仿宋" w:cs="仿宋"/>
          <w:sz w:val="32"/>
          <w:szCs w:val="32"/>
          <w:u w:val="single"/>
        </w:rPr>
        <w:t xml:space="preserve">                                        </w:t>
      </w: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开户银行：</w:t>
      </w:r>
      <w:r w:rsidRPr="005E6FF2">
        <w:rPr>
          <w:rFonts w:ascii="仿宋" w:eastAsia="仿宋" w:hAnsi="仿宋" w:cs="仿宋"/>
          <w:sz w:val="32"/>
          <w:szCs w:val="32"/>
          <w:u w:val="single"/>
        </w:rPr>
        <w:t xml:space="preserve">                                       </w:t>
      </w:r>
    </w:p>
    <w:p w:rsidR="005B7F97" w:rsidRPr="005E6FF2" w:rsidRDefault="005B7F97" w:rsidP="00D4693E">
      <w:pPr>
        <w:pStyle w:val="ae"/>
        <w:spacing w:line="460" w:lineRule="exact"/>
        <w:ind w:firstLine="420"/>
        <w:rPr>
          <w:rFonts w:ascii="仿宋" w:eastAsia="仿宋" w:hAnsi="仿宋" w:cs="仿宋"/>
          <w:sz w:val="32"/>
          <w:szCs w:val="32"/>
          <w:u w:val="single"/>
        </w:rPr>
      </w:pPr>
      <w:r w:rsidRPr="005E6FF2">
        <w:rPr>
          <w:rFonts w:ascii="仿宋" w:eastAsia="仿宋" w:hAnsi="仿宋" w:cs="仿宋" w:hint="eastAsia"/>
          <w:sz w:val="32"/>
          <w:szCs w:val="32"/>
        </w:rPr>
        <w:t>银行账号：</w:t>
      </w:r>
      <w:r w:rsidRPr="005E6FF2">
        <w:rPr>
          <w:rFonts w:ascii="仿宋" w:eastAsia="仿宋" w:hAnsi="仿宋" w:cs="仿宋"/>
          <w:sz w:val="32"/>
          <w:szCs w:val="32"/>
          <w:u w:val="single"/>
        </w:rPr>
        <w:t xml:space="preserve">                                       </w:t>
      </w:r>
    </w:p>
    <w:p w:rsidR="005B7F97" w:rsidRPr="005E6FF2" w:rsidRDefault="005B7F97" w:rsidP="00D4693E">
      <w:pPr>
        <w:pStyle w:val="ae"/>
        <w:spacing w:before="156" w:after="156" w:line="460" w:lineRule="exact"/>
        <w:ind w:right="140" w:firstLine="420"/>
        <w:jc w:val="right"/>
        <w:rPr>
          <w:rFonts w:ascii="仿宋" w:eastAsia="仿宋" w:hAnsi="仿宋" w:cs="仿宋"/>
          <w:sz w:val="32"/>
          <w:szCs w:val="32"/>
          <w:u w:val="single"/>
        </w:rPr>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5B7F97" w:rsidRPr="005E6FF2" w:rsidRDefault="005B7F97" w:rsidP="005B7F97">
      <w:pPr>
        <w:widowControl/>
        <w:jc w:val="left"/>
        <w:rPr>
          <w:rFonts w:ascii="仿宋" w:eastAsia="仿宋" w:hAnsi="仿宋" w:cs="仿宋"/>
          <w:sz w:val="32"/>
          <w:szCs w:val="32"/>
          <w:u w:val="single"/>
        </w:rPr>
      </w:pPr>
      <w:r w:rsidRPr="005E6FF2">
        <w:rPr>
          <w:rFonts w:ascii="仿宋" w:eastAsia="仿宋" w:hAnsi="仿宋" w:cs="仿宋"/>
          <w:sz w:val="32"/>
          <w:szCs w:val="32"/>
          <w:u w:val="single"/>
        </w:rPr>
        <w:br w:type="page"/>
      </w:r>
    </w:p>
    <w:p w:rsidR="00CC07EE" w:rsidRPr="005E6FF2" w:rsidRDefault="00CC07EE" w:rsidP="004C24D5">
      <w:pPr>
        <w:spacing w:line="460" w:lineRule="exact"/>
        <w:outlineLvl w:val="0"/>
        <w:rPr>
          <w:rFonts w:ascii="仿宋" w:eastAsia="仿宋" w:hAnsi="仿宋" w:cs="仿宋"/>
          <w:kern w:val="0"/>
          <w:sz w:val="32"/>
          <w:szCs w:val="32"/>
        </w:rPr>
      </w:pPr>
      <w:r w:rsidRPr="005E6FF2">
        <w:rPr>
          <w:rFonts w:ascii="仿宋" w:eastAsia="仿宋" w:hAnsi="仿宋" w:cs="仿宋" w:hint="eastAsia"/>
          <w:kern w:val="0"/>
          <w:sz w:val="32"/>
          <w:szCs w:val="32"/>
        </w:rPr>
        <w:lastRenderedPageBreak/>
        <w:t>附件：</w:t>
      </w:r>
      <w:r w:rsidRPr="005E6FF2">
        <w:rPr>
          <w:rFonts w:ascii="仿宋" w:eastAsia="仿宋" w:hAnsi="仿宋" w:cs="仿宋"/>
          <w:kern w:val="0"/>
          <w:sz w:val="32"/>
          <w:szCs w:val="32"/>
        </w:rPr>
        <w:t>2.服务内容报价表格式</w:t>
      </w:r>
    </w:p>
    <w:p w:rsidR="00CC07EE" w:rsidRPr="005E6FF2" w:rsidRDefault="00CC07EE" w:rsidP="004C24D5">
      <w:pPr>
        <w:widowControl/>
        <w:spacing w:line="460" w:lineRule="exact"/>
        <w:jc w:val="left"/>
        <w:rPr>
          <w:rFonts w:ascii="仿宋" w:eastAsia="仿宋" w:hAnsi="仿宋" w:cs="仿宋"/>
          <w:sz w:val="32"/>
          <w:szCs w:val="32"/>
        </w:rPr>
      </w:pPr>
    </w:p>
    <w:p w:rsidR="00CC07EE" w:rsidRPr="004C24D5" w:rsidRDefault="00CC07EE" w:rsidP="004C24D5">
      <w:pPr>
        <w:widowControl/>
        <w:spacing w:line="460" w:lineRule="exact"/>
        <w:jc w:val="center"/>
        <w:rPr>
          <w:rFonts w:eastAsia="方正小标宋简体"/>
          <w:sz w:val="44"/>
          <w:szCs w:val="44"/>
        </w:rPr>
      </w:pPr>
      <w:r w:rsidRPr="004C24D5">
        <w:rPr>
          <w:rFonts w:eastAsia="方正小标宋简体" w:hint="eastAsia"/>
          <w:sz w:val="44"/>
          <w:szCs w:val="44"/>
        </w:rPr>
        <w:t>服务内容及报价表</w:t>
      </w:r>
    </w:p>
    <w:p w:rsidR="00CC07EE" w:rsidRPr="005E6FF2" w:rsidRDefault="00CC07EE" w:rsidP="004C24D5">
      <w:pPr>
        <w:widowControl/>
        <w:spacing w:line="460" w:lineRule="exact"/>
        <w:jc w:val="center"/>
        <w:rPr>
          <w:rFonts w:ascii="仿宋" w:eastAsia="仿宋" w:hAnsi="仿宋" w:cs="仿宋"/>
          <w:b/>
          <w:sz w:val="32"/>
          <w:szCs w:val="32"/>
        </w:rPr>
      </w:pPr>
    </w:p>
    <w:p w:rsidR="00CC07EE" w:rsidRPr="004C24D5" w:rsidRDefault="00CC07EE" w:rsidP="004C24D5">
      <w:pPr>
        <w:widowControl/>
        <w:spacing w:line="460" w:lineRule="exact"/>
        <w:jc w:val="right"/>
        <w:rPr>
          <w:rFonts w:ascii="仿宋" w:eastAsia="仿宋" w:hAnsi="仿宋" w:cs="仿宋"/>
          <w:sz w:val="32"/>
          <w:szCs w:val="32"/>
        </w:rPr>
      </w:pPr>
      <w:r w:rsidRPr="005E6FF2">
        <w:rPr>
          <w:rFonts w:ascii="仿宋" w:eastAsia="仿宋" w:hAnsi="仿宋" w:cs="仿宋" w:hint="eastAsia"/>
          <w:sz w:val="32"/>
          <w:szCs w:val="32"/>
        </w:rPr>
        <w:t>金额单位：人民币（元）</w:t>
      </w:r>
    </w:p>
    <w:tbl>
      <w:tblPr>
        <w:tblW w:w="77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4"/>
        <w:gridCol w:w="4310"/>
        <w:gridCol w:w="2603"/>
      </w:tblGrid>
      <w:tr w:rsidR="00CC07EE" w:rsidTr="003865D7">
        <w:trPr>
          <w:trHeight w:val="872"/>
          <w:jc w:val="center"/>
        </w:trPr>
        <w:tc>
          <w:tcPr>
            <w:tcW w:w="864" w:type="dxa"/>
            <w:tcBorders>
              <w:top w:val="single" w:sz="4" w:space="0" w:color="auto"/>
              <w:left w:val="single" w:sz="4" w:space="0" w:color="auto"/>
              <w:bottom w:val="single" w:sz="4" w:space="0" w:color="auto"/>
              <w:right w:val="single" w:sz="4" w:space="0" w:color="auto"/>
            </w:tcBorders>
            <w:vAlign w:val="center"/>
          </w:tcPr>
          <w:p w:rsidR="00CC07EE" w:rsidRPr="005E6FF2" w:rsidRDefault="00CC07EE" w:rsidP="004C24D5">
            <w:pPr>
              <w:tabs>
                <w:tab w:val="left" w:pos="1418"/>
              </w:tabs>
              <w:snapToGrid w:val="0"/>
              <w:spacing w:before="50" w:after="50" w:line="460" w:lineRule="exact"/>
              <w:jc w:val="center"/>
              <w:rPr>
                <w:rFonts w:ascii="仿宋" w:eastAsia="仿宋" w:hAnsi="仿宋" w:cs="仿宋"/>
                <w:b/>
                <w:sz w:val="28"/>
                <w:szCs w:val="28"/>
              </w:rPr>
            </w:pPr>
            <w:r w:rsidRPr="005E6FF2">
              <w:rPr>
                <w:rFonts w:ascii="仿宋" w:eastAsia="仿宋" w:hAnsi="仿宋" w:cs="仿宋" w:hint="eastAsia"/>
                <w:b/>
                <w:sz w:val="28"/>
                <w:szCs w:val="28"/>
              </w:rPr>
              <w:t>序号</w:t>
            </w:r>
          </w:p>
        </w:tc>
        <w:tc>
          <w:tcPr>
            <w:tcW w:w="4310" w:type="dxa"/>
            <w:tcBorders>
              <w:top w:val="single" w:sz="4" w:space="0" w:color="auto"/>
              <w:left w:val="single" w:sz="4" w:space="0" w:color="auto"/>
              <w:bottom w:val="single" w:sz="4" w:space="0" w:color="auto"/>
              <w:right w:val="single" w:sz="4" w:space="0" w:color="auto"/>
            </w:tcBorders>
            <w:vAlign w:val="center"/>
          </w:tcPr>
          <w:p w:rsidR="00CC07EE" w:rsidRPr="005E6FF2" w:rsidRDefault="00CC07EE" w:rsidP="004C24D5">
            <w:pPr>
              <w:pStyle w:val="af"/>
              <w:spacing w:line="460" w:lineRule="exact"/>
              <w:rPr>
                <w:rFonts w:ascii="仿宋" w:eastAsia="仿宋" w:hAnsi="仿宋" w:cs="仿宋"/>
                <w:color w:val="auto"/>
                <w:sz w:val="28"/>
                <w:szCs w:val="28"/>
              </w:rPr>
            </w:pPr>
            <w:r w:rsidRPr="005E6FF2">
              <w:rPr>
                <w:rFonts w:ascii="仿宋" w:eastAsia="仿宋" w:hAnsi="仿宋" w:cs="仿宋" w:hint="eastAsia"/>
                <w:color w:val="auto"/>
                <w:sz w:val="28"/>
                <w:szCs w:val="28"/>
              </w:rPr>
              <w:t>名称</w:t>
            </w:r>
          </w:p>
        </w:tc>
        <w:tc>
          <w:tcPr>
            <w:tcW w:w="2603" w:type="dxa"/>
            <w:tcBorders>
              <w:top w:val="single" w:sz="4" w:space="0" w:color="auto"/>
              <w:left w:val="single" w:sz="4" w:space="0" w:color="auto"/>
              <w:bottom w:val="single" w:sz="4" w:space="0" w:color="auto"/>
              <w:right w:val="single" w:sz="4" w:space="0" w:color="auto"/>
            </w:tcBorders>
            <w:vAlign w:val="center"/>
          </w:tcPr>
          <w:p w:rsidR="00CC07EE" w:rsidRPr="005E6FF2" w:rsidRDefault="00CC07EE" w:rsidP="004C24D5">
            <w:pPr>
              <w:tabs>
                <w:tab w:val="left" w:pos="1418"/>
              </w:tabs>
              <w:snapToGrid w:val="0"/>
              <w:spacing w:before="50" w:after="50" w:line="460" w:lineRule="exact"/>
              <w:jc w:val="center"/>
              <w:rPr>
                <w:rFonts w:ascii="仿宋" w:eastAsia="仿宋" w:hAnsi="仿宋" w:cs="仿宋"/>
                <w:b/>
                <w:sz w:val="28"/>
                <w:szCs w:val="28"/>
              </w:rPr>
            </w:pPr>
            <w:r w:rsidRPr="005E6FF2">
              <w:rPr>
                <w:rFonts w:ascii="仿宋" w:eastAsia="仿宋" w:hAnsi="仿宋" w:cs="仿宋" w:hint="eastAsia"/>
                <w:b/>
                <w:sz w:val="28"/>
                <w:szCs w:val="28"/>
              </w:rPr>
              <w:t>金额（元）</w:t>
            </w:r>
          </w:p>
        </w:tc>
      </w:tr>
      <w:tr w:rsidR="00CC07EE" w:rsidTr="003865D7">
        <w:trPr>
          <w:jc w:val="center"/>
        </w:trPr>
        <w:tc>
          <w:tcPr>
            <w:tcW w:w="864" w:type="dxa"/>
            <w:tcBorders>
              <w:top w:val="single" w:sz="4" w:space="0" w:color="auto"/>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4"/>
              </w:rPr>
            </w:pPr>
            <w:r w:rsidRPr="005E6FF2">
              <w:rPr>
                <w:rFonts w:ascii="仿宋" w:eastAsia="仿宋" w:hAnsi="仿宋" w:cs="仿宋"/>
                <w:spacing w:val="20"/>
                <w:sz w:val="24"/>
              </w:rPr>
              <w:t>1</w:t>
            </w:r>
          </w:p>
        </w:tc>
        <w:tc>
          <w:tcPr>
            <w:tcW w:w="4310" w:type="dxa"/>
            <w:tcBorders>
              <w:top w:val="single" w:sz="4" w:space="0" w:color="auto"/>
              <w:left w:val="single" w:sz="4" w:space="0" w:color="auto"/>
              <w:bottom w:val="single" w:sz="4" w:space="0" w:color="auto"/>
              <w:right w:val="single" w:sz="4" w:space="0" w:color="auto"/>
            </w:tcBorders>
            <w:vAlign w:val="center"/>
          </w:tcPr>
          <w:p w:rsidR="00CC07EE" w:rsidRPr="005E6FF2" w:rsidRDefault="00CC07EE" w:rsidP="004C24D5">
            <w:pPr>
              <w:spacing w:line="460" w:lineRule="exact"/>
              <w:rPr>
                <w:rFonts w:ascii="仿宋" w:eastAsia="仿宋" w:hAnsi="仿宋" w:cs="仿宋"/>
                <w:spacing w:val="20"/>
                <w:sz w:val="24"/>
              </w:rPr>
            </w:pPr>
            <w:r>
              <w:rPr>
                <w:rFonts w:ascii="仿宋" w:eastAsia="仿宋" w:hAnsi="仿宋" w:cs="仿宋"/>
                <w:sz w:val="24"/>
              </w:rPr>
              <w:t>数据资产盘点与数据产品上架</w:t>
            </w:r>
          </w:p>
        </w:tc>
        <w:tc>
          <w:tcPr>
            <w:tcW w:w="2603" w:type="dxa"/>
            <w:vMerge w:val="restart"/>
            <w:tcBorders>
              <w:top w:val="single" w:sz="4" w:space="0" w:color="auto"/>
              <w:left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8"/>
                <w:szCs w:val="28"/>
              </w:rPr>
            </w:pPr>
          </w:p>
        </w:tc>
      </w:tr>
      <w:tr w:rsidR="00CC07EE" w:rsidTr="003865D7">
        <w:trPr>
          <w:jc w:val="center"/>
        </w:trPr>
        <w:tc>
          <w:tcPr>
            <w:tcW w:w="864" w:type="dxa"/>
            <w:tcBorders>
              <w:top w:val="single" w:sz="4" w:space="0" w:color="auto"/>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4"/>
              </w:rPr>
            </w:pPr>
            <w:r w:rsidRPr="005E6FF2">
              <w:rPr>
                <w:rFonts w:ascii="仿宋" w:eastAsia="仿宋" w:hAnsi="仿宋" w:cs="仿宋"/>
                <w:spacing w:val="20"/>
                <w:sz w:val="24"/>
              </w:rPr>
              <w:t>2</w:t>
            </w:r>
          </w:p>
        </w:tc>
        <w:tc>
          <w:tcPr>
            <w:tcW w:w="4310" w:type="dxa"/>
            <w:tcBorders>
              <w:top w:val="single" w:sz="4" w:space="0" w:color="auto"/>
              <w:left w:val="single" w:sz="4" w:space="0" w:color="auto"/>
              <w:bottom w:val="single" w:sz="4" w:space="0" w:color="auto"/>
              <w:right w:val="single" w:sz="4" w:space="0" w:color="auto"/>
            </w:tcBorders>
            <w:vAlign w:val="center"/>
          </w:tcPr>
          <w:p w:rsidR="00CC07EE" w:rsidRDefault="00E61C63" w:rsidP="004C24D5">
            <w:pPr>
              <w:pStyle w:val="ac"/>
              <w:spacing w:line="460" w:lineRule="exact"/>
              <w:jc w:val="both"/>
              <w:rPr>
                <w:rFonts w:ascii="仿宋" w:eastAsia="仿宋" w:hAnsi="仿宋" w:cs="仿宋"/>
                <w:sz w:val="24"/>
                <w:szCs w:val="24"/>
              </w:rPr>
            </w:pPr>
            <w:r w:rsidRPr="00E61C63">
              <w:rPr>
                <w:rFonts w:ascii="仿宋" w:eastAsia="仿宋" w:hAnsi="仿宋" w:cs="仿宋" w:hint="eastAsia"/>
                <w:sz w:val="24"/>
                <w:szCs w:val="24"/>
              </w:rPr>
              <w:t>数据质量评价</w:t>
            </w:r>
          </w:p>
        </w:tc>
        <w:tc>
          <w:tcPr>
            <w:tcW w:w="2603" w:type="dxa"/>
            <w:vMerge/>
            <w:tcBorders>
              <w:left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8"/>
                <w:szCs w:val="28"/>
              </w:rPr>
            </w:pPr>
          </w:p>
        </w:tc>
      </w:tr>
      <w:tr w:rsidR="00CC07EE" w:rsidTr="003865D7">
        <w:trPr>
          <w:jc w:val="center"/>
        </w:trPr>
        <w:tc>
          <w:tcPr>
            <w:tcW w:w="864" w:type="dxa"/>
            <w:tcBorders>
              <w:top w:val="single" w:sz="4" w:space="0" w:color="auto"/>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4"/>
              </w:rPr>
            </w:pPr>
            <w:r w:rsidRPr="005E6FF2">
              <w:rPr>
                <w:rFonts w:ascii="仿宋" w:eastAsia="仿宋" w:hAnsi="仿宋" w:cs="仿宋"/>
                <w:spacing w:val="20"/>
                <w:sz w:val="24"/>
              </w:rPr>
              <w:t>3</w:t>
            </w:r>
          </w:p>
        </w:tc>
        <w:tc>
          <w:tcPr>
            <w:tcW w:w="4310" w:type="dxa"/>
            <w:tcBorders>
              <w:top w:val="single" w:sz="4" w:space="0" w:color="auto"/>
              <w:left w:val="single" w:sz="4" w:space="0" w:color="auto"/>
              <w:bottom w:val="single" w:sz="4" w:space="0" w:color="auto"/>
              <w:right w:val="single" w:sz="4" w:space="0" w:color="auto"/>
            </w:tcBorders>
            <w:vAlign w:val="center"/>
          </w:tcPr>
          <w:p w:rsidR="00CC07EE" w:rsidRDefault="00CC07EE" w:rsidP="004C24D5">
            <w:pPr>
              <w:pStyle w:val="ac"/>
              <w:spacing w:line="460" w:lineRule="exact"/>
              <w:jc w:val="both"/>
              <w:rPr>
                <w:rFonts w:ascii="仿宋" w:eastAsia="仿宋" w:hAnsi="仿宋" w:cs="仿宋"/>
                <w:sz w:val="24"/>
                <w:szCs w:val="24"/>
              </w:rPr>
            </w:pPr>
            <w:r>
              <w:rPr>
                <w:rFonts w:ascii="仿宋" w:eastAsia="仿宋" w:hAnsi="仿宋" w:cs="仿宋" w:hint="eastAsia"/>
                <w:sz w:val="24"/>
                <w:szCs w:val="24"/>
              </w:rPr>
              <w:t>数据合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审查</w:t>
            </w:r>
          </w:p>
        </w:tc>
        <w:tc>
          <w:tcPr>
            <w:tcW w:w="2603" w:type="dxa"/>
            <w:vMerge/>
            <w:tcBorders>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8"/>
                <w:szCs w:val="28"/>
              </w:rPr>
            </w:pPr>
          </w:p>
        </w:tc>
      </w:tr>
      <w:tr w:rsidR="00CC07EE" w:rsidTr="003865D7">
        <w:trPr>
          <w:jc w:val="center"/>
        </w:trPr>
        <w:tc>
          <w:tcPr>
            <w:tcW w:w="864" w:type="dxa"/>
            <w:tcBorders>
              <w:top w:val="single" w:sz="4" w:space="0" w:color="auto"/>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4"/>
              </w:rPr>
            </w:pPr>
            <w:r w:rsidRPr="005E6FF2">
              <w:rPr>
                <w:rFonts w:ascii="仿宋" w:eastAsia="仿宋" w:hAnsi="仿宋" w:cs="仿宋"/>
                <w:spacing w:val="20"/>
                <w:sz w:val="24"/>
              </w:rPr>
              <w:t>4</w:t>
            </w:r>
          </w:p>
        </w:tc>
        <w:tc>
          <w:tcPr>
            <w:tcW w:w="4310" w:type="dxa"/>
            <w:tcBorders>
              <w:top w:val="single" w:sz="4" w:space="0" w:color="auto"/>
              <w:left w:val="single" w:sz="4" w:space="0" w:color="auto"/>
              <w:bottom w:val="single" w:sz="4" w:space="0" w:color="auto"/>
              <w:right w:val="single" w:sz="4" w:space="0" w:color="auto"/>
            </w:tcBorders>
            <w:vAlign w:val="center"/>
          </w:tcPr>
          <w:p w:rsidR="00CC07EE" w:rsidRDefault="00CC07EE" w:rsidP="004C24D5">
            <w:pPr>
              <w:pStyle w:val="ac"/>
              <w:spacing w:line="460" w:lineRule="exact"/>
              <w:jc w:val="both"/>
              <w:rPr>
                <w:rFonts w:ascii="仿宋" w:eastAsia="仿宋" w:hAnsi="仿宋" w:cs="仿宋"/>
                <w:sz w:val="24"/>
                <w:szCs w:val="24"/>
              </w:rPr>
            </w:pPr>
            <w:r>
              <w:rPr>
                <w:rFonts w:ascii="仿宋" w:eastAsia="仿宋" w:hAnsi="仿宋" w:cs="仿宋" w:hint="eastAsia"/>
                <w:sz w:val="24"/>
                <w:szCs w:val="24"/>
              </w:rPr>
              <w:t>数据资产入表辅导与数据资产专项审计</w:t>
            </w:r>
          </w:p>
        </w:tc>
        <w:tc>
          <w:tcPr>
            <w:tcW w:w="2603" w:type="dxa"/>
            <w:tcBorders>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jc w:val="center"/>
              <w:rPr>
                <w:rFonts w:ascii="仿宋" w:eastAsia="仿宋" w:hAnsi="仿宋" w:cs="仿宋"/>
                <w:spacing w:val="20"/>
                <w:sz w:val="28"/>
                <w:szCs w:val="28"/>
              </w:rPr>
            </w:pPr>
          </w:p>
        </w:tc>
      </w:tr>
      <w:tr w:rsidR="00CC07EE" w:rsidTr="003865D7">
        <w:trPr>
          <w:jc w:val="center"/>
        </w:trPr>
        <w:tc>
          <w:tcPr>
            <w:tcW w:w="7777" w:type="dxa"/>
            <w:gridSpan w:val="3"/>
            <w:tcBorders>
              <w:top w:val="single" w:sz="4" w:space="0" w:color="auto"/>
              <w:left w:val="single" w:sz="4" w:space="0" w:color="auto"/>
              <w:bottom w:val="single" w:sz="4" w:space="0" w:color="auto"/>
              <w:right w:val="single" w:sz="4" w:space="0" w:color="auto"/>
            </w:tcBorders>
          </w:tcPr>
          <w:p w:rsidR="00CC07EE" w:rsidRPr="005E6FF2" w:rsidRDefault="00CC07EE" w:rsidP="004C24D5">
            <w:pPr>
              <w:tabs>
                <w:tab w:val="left" w:pos="1418"/>
              </w:tabs>
              <w:snapToGrid w:val="0"/>
              <w:spacing w:before="50" w:after="50" w:line="460" w:lineRule="exact"/>
              <w:rPr>
                <w:rFonts w:ascii="仿宋" w:eastAsia="仿宋" w:hAnsi="仿宋" w:cs="仿宋"/>
                <w:spacing w:val="20"/>
                <w:sz w:val="28"/>
                <w:szCs w:val="28"/>
              </w:rPr>
            </w:pPr>
            <w:r>
              <w:rPr>
                <w:rFonts w:ascii="仿宋" w:eastAsia="仿宋" w:hAnsi="仿宋" w:cs="仿宋" w:hint="eastAsia"/>
                <w:sz w:val="24"/>
              </w:rPr>
              <w:t>备注：报价方式为</w:t>
            </w:r>
            <w:r>
              <w:rPr>
                <w:rFonts w:ascii="仿宋" w:eastAsia="仿宋" w:hAnsi="仿宋" w:cs="仿宋" w:hint="eastAsia"/>
                <w:b/>
                <w:bCs/>
                <w:sz w:val="24"/>
              </w:rPr>
              <w:t>一次性总包报价</w:t>
            </w:r>
            <w:r>
              <w:rPr>
                <w:rFonts w:ascii="仿宋" w:eastAsia="仿宋" w:hAnsi="仿宋" w:cs="仿宋" w:hint="eastAsia"/>
                <w:sz w:val="24"/>
              </w:rPr>
              <w:t>（不允许转包分包），包括项目咨询费、专家费等咨询服务费用、项目实施费用以及项目</w:t>
            </w:r>
            <w:proofErr w:type="gramStart"/>
            <w:r>
              <w:rPr>
                <w:rFonts w:ascii="仿宋" w:eastAsia="仿宋" w:hAnsi="仿宋" w:cs="仿宋" w:hint="eastAsia"/>
                <w:sz w:val="24"/>
              </w:rPr>
              <w:t>组交通</w:t>
            </w:r>
            <w:proofErr w:type="gramEnd"/>
            <w:r>
              <w:rPr>
                <w:rFonts w:ascii="仿宋" w:eastAsia="仿宋" w:hAnsi="仿宋" w:cs="仿宋" w:hint="eastAsia"/>
                <w:sz w:val="24"/>
              </w:rPr>
              <w:t>往返等费用（统一为含税价）。</w:t>
            </w:r>
          </w:p>
        </w:tc>
      </w:tr>
    </w:tbl>
    <w:p w:rsidR="00CC07EE" w:rsidRPr="005E6FF2" w:rsidRDefault="00CC07EE" w:rsidP="004C24D5">
      <w:pPr>
        <w:widowControl/>
        <w:spacing w:line="460" w:lineRule="exact"/>
        <w:jc w:val="left"/>
        <w:rPr>
          <w:rFonts w:ascii="仿宋" w:eastAsia="仿宋" w:hAnsi="仿宋" w:cs="仿宋"/>
          <w:sz w:val="32"/>
          <w:szCs w:val="32"/>
        </w:rPr>
      </w:pPr>
    </w:p>
    <w:p w:rsidR="00CC07EE" w:rsidRPr="005E6FF2" w:rsidRDefault="00CC07EE" w:rsidP="004C24D5">
      <w:pPr>
        <w:widowControl/>
        <w:spacing w:line="460" w:lineRule="exact"/>
        <w:jc w:val="left"/>
        <w:rPr>
          <w:rFonts w:ascii="仿宋" w:eastAsia="仿宋" w:hAnsi="仿宋" w:cs="仿宋"/>
          <w:sz w:val="32"/>
          <w:szCs w:val="32"/>
        </w:rPr>
      </w:pPr>
    </w:p>
    <w:p w:rsidR="00CC07EE" w:rsidRPr="005E6FF2" w:rsidRDefault="00CC07EE" w:rsidP="004C24D5">
      <w:pPr>
        <w:widowControl/>
        <w:spacing w:line="460" w:lineRule="exact"/>
        <w:jc w:val="left"/>
        <w:rPr>
          <w:rFonts w:ascii="仿宋" w:eastAsia="仿宋" w:hAnsi="仿宋" w:cs="仿宋"/>
          <w:sz w:val="32"/>
          <w:szCs w:val="32"/>
        </w:rPr>
      </w:pPr>
      <w:r w:rsidRPr="005E6FF2">
        <w:rPr>
          <w:rFonts w:ascii="仿宋" w:eastAsia="仿宋" w:hAnsi="仿宋" w:cs="仿宋" w:hint="eastAsia"/>
          <w:sz w:val="32"/>
          <w:szCs w:val="32"/>
        </w:rPr>
        <w:t>法定代表人或授权代表签名：</w:t>
      </w:r>
    </w:p>
    <w:p w:rsidR="00CC07EE" w:rsidRPr="005E6FF2" w:rsidRDefault="00CC07EE" w:rsidP="004C24D5">
      <w:pPr>
        <w:widowControl/>
        <w:spacing w:line="460" w:lineRule="exact"/>
        <w:jc w:val="left"/>
        <w:rPr>
          <w:rFonts w:ascii="仿宋" w:eastAsia="仿宋" w:hAnsi="仿宋" w:cs="仿宋"/>
          <w:sz w:val="32"/>
          <w:szCs w:val="32"/>
        </w:rPr>
      </w:pPr>
      <w:r w:rsidRPr="005E6FF2">
        <w:rPr>
          <w:rFonts w:ascii="仿宋" w:eastAsia="仿宋" w:hAnsi="仿宋" w:cs="仿宋" w:hint="eastAsia"/>
          <w:sz w:val="32"/>
          <w:szCs w:val="32"/>
        </w:rPr>
        <w:t>报价人盖章：</w:t>
      </w:r>
      <w:r w:rsidRPr="005E6FF2">
        <w:rPr>
          <w:rFonts w:ascii="仿宋" w:eastAsia="仿宋" w:hAnsi="仿宋" w:cs="仿宋"/>
          <w:sz w:val="32"/>
          <w:szCs w:val="32"/>
        </w:rPr>
        <w:t xml:space="preserve">                          </w:t>
      </w:r>
    </w:p>
    <w:p w:rsidR="00CC07EE" w:rsidRPr="005E6FF2" w:rsidRDefault="00CC07EE" w:rsidP="004C24D5">
      <w:pPr>
        <w:widowControl/>
        <w:spacing w:line="460" w:lineRule="exact"/>
        <w:ind w:firstLineChars="1850" w:firstLine="5920"/>
        <w:jc w:val="left"/>
        <w:rPr>
          <w:rFonts w:ascii="仿宋" w:eastAsia="仿宋" w:hAnsi="仿宋" w:cs="仿宋"/>
          <w:sz w:val="32"/>
          <w:szCs w:val="32"/>
        </w:rPr>
      </w:pPr>
    </w:p>
    <w:p w:rsidR="00CC07EE" w:rsidRPr="005E6FF2" w:rsidRDefault="00CC07EE" w:rsidP="004C24D5">
      <w:pPr>
        <w:pStyle w:val="ae"/>
        <w:spacing w:before="156" w:after="156" w:line="460" w:lineRule="exact"/>
        <w:ind w:right="140" w:firstLine="420"/>
        <w:jc w:val="right"/>
        <w:rPr>
          <w:rFonts w:ascii="仿宋" w:eastAsia="仿宋" w:hAnsi="仿宋" w:cs="仿宋"/>
          <w:sz w:val="32"/>
          <w:szCs w:val="32"/>
        </w:rPr>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CC07EE" w:rsidRPr="005E6FF2" w:rsidRDefault="00CC07EE" w:rsidP="00CC07EE">
      <w:pPr>
        <w:widowControl/>
        <w:jc w:val="left"/>
        <w:rPr>
          <w:rFonts w:ascii="仿宋" w:eastAsia="仿宋" w:hAnsi="仿宋" w:cs="仿宋"/>
          <w:b/>
          <w:sz w:val="32"/>
          <w:szCs w:val="32"/>
        </w:rPr>
      </w:pPr>
      <w:r w:rsidRPr="005E6FF2">
        <w:rPr>
          <w:rFonts w:ascii="仿宋" w:eastAsia="仿宋" w:hAnsi="仿宋" w:cs="仿宋"/>
          <w:b/>
          <w:sz w:val="32"/>
          <w:szCs w:val="32"/>
        </w:rPr>
        <w:br w:type="page"/>
      </w:r>
    </w:p>
    <w:p w:rsidR="00605551" w:rsidRPr="005E6FF2" w:rsidRDefault="00605551" w:rsidP="00605551">
      <w:pPr>
        <w:spacing w:line="560" w:lineRule="exact"/>
        <w:outlineLvl w:val="0"/>
        <w:rPr>
          <w:rFonts w:ascii="仿宋" w:eastAsia="仿宋" w:hAnsi="仿宋" w:cs="仿宋"/>
          <w:bCs/>
          <w:sz w:val="32"/>
          <w:szCs w:val="32"/>
        </w:rPr>
      </w:pPr>
      <w:r w:rsidRPr="005E6FF2">
        <w:rPr>
          <w:rFonts w:ascii="仿宋" w:eastAsia="仿宋" w:hAnsi="仿宋" w:cs="仿宋" w:hint="eastAsia"/>
          <w:bCs/>
          <w:sz w:val="32"/>
          <w:szCs w:val="32"/>
        </w:rPr>
        <w:lastRenderedPageBreak/>
        <w:t>附件：</w:t>
      </w:r>
      <w:r>
        <w:rPr>
          <w:rFonts w:ascii="仿宋" w:eastAsia="仿宋" w:hAnsi="仿宋" w:cs="仿宋"/>
          <w:bCs/>
          <w:sz w:val="32"/>
          <w:szCs w:val="32"/>
        </w:rPr>
        <w:t>3.法定代表人授权委托书格式</w:t>
      </w:r>
    </w:p>
    <w:p w:rsidR="00605551" w:rsidRPr="005E6FF2" w:rsidRDefault="00605551" w:rsidP="00605551">
      <w:pPr>
        <w:widowControl/>
        <w:spacing w:line="560" w:lineRule="exact"/>
        <w:jc w:val="left"/>
        <w:rPr>
          <w:rFonts w:ascii="仿宋" w:eastAsia="仿宋" w:hAnsi="仿宋" w:cs="仿宋"/>
          <w:sz w:val="32"/>
          <w:szCs w:val="32"/>
        </w:rPr>
      </w:pPr>
    </w:p>
    <w:p w:rsidR="00605551" w:rsidRPr="003766AB" w:rsidRDefault="00605551" w:rsidP="00605551">
      <w:pPr>
        <w:widowControl/>
        <w:spacing w:line="560" w:lineRule="exact"/>
        <w:jc w:val="center"/>
        <w:rPr>
          <w:rFonts w:eastAsia="方正小标宋简体"/>
          <w:sz w:val="44"/>
          <w:szCs w:val="44"/>
        </w:rPr>
      </w:pPr>
      <w:r w:rsidRPr="003766AB">
        <w:rPr>
          <w:rFonts w:eastAsia="方正小标宋简体" w:hint="eastAsia"/>
          <w:sz w:val="44"/>
          <w:szCs w:val="44"/>
        </w:rPr>
        <w:t>法定代表人授权委托书</w:t>
      </w:r>
    </w:p>
    <w:p w:rsidR="00605551" w:rsidRPr="005E6FF2" w:rsidRDefault="00605551" w:rsidP="00605551">
      <w:pPr>
        <w:widowControl/>
        <w:spacing w:line="560" w:lineRule="exact"/>
        <w:jc w:val="left"/>
        <w:rPr>
          <w:rFonts w:ascii="仿宋" w:eastAsia="仿宋" w:hAnsi="仿宋" w:cs="仿宋"/>
          <w:sz w:val="32"/>
          <w:szCs w:val="32"/>
        </w:rPr>
      </w:pPr>
    </w:p>
    <w:p w:rsidR="00605551" w:rsidRPr="005E6FF2" w:rsidRDefault="00605551" w:rsidP="003766AB">
      <w:pPr>
        <w:widowControl/>
        <w:spacing w:line="540" w:lineRule="exact"/>
        <w:jc w:val="left"/>
        <w:rPr>
          <w:rFonts w:ascii="仿宋" w:eastAsia="仿宋" w:hAnsi="仿宋" w:cs="仿宋"/>
          <w:sz w:val="32"/>
          <w:szCs w:val="32"/>
        </w:rPr>
      </w:pPr>
      <w:r w:rsidRPr="005E6FF2">
        <w:rPr>
          <w:rFonts w:ascii="仿宋" w:eastAsia="仿宋" w:hAnsi="仿宋" w:cs="仿宋" w:hint="eastAsia"/>
          <w:sz w:val="32"/>
          <w:szCs w:val="32"/>
        </w:rPr>
        <w:t>致：南宁轨道数智科技有限公司</w:t>
      </w:r>
    </w:p>
    <w:p w:rsidR="00605551" w:rsidRPr="005E6FF2" w:rsidRDefault="00605551" w:rsidP="003766AB">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我（姓名）系（报价人名称）的法定代表人，现授权委托本单位在职职工（姓名）以我方的名义参加（项目：数据资产运营服务）的报价活动，并代表我</w:t>
      </w:r>
      <w:r w:rsidRPr="005E6FF2">
        <w:rPr>
          <w:rFonts w:ascii="仿宋" w:eastAsia="仿宋" w:hAnsi="仿宋" w:cs="仿宋" w:hint="eastAsia"/>
          <w:sz w:val="32"/>
          <w:szCs w:val="32"/>
        </w:rPr>
        <w:t>方全权办理针对上述项目的报价、评审、签约等具体事务和签署相关文件。</w:t>
      </w:r>
    </w:p>
    <w:p w:rsidR="00605551" w:rsidRPr="005E6FF2" w:rsidRDefault="00605551" w:rsidP="003766AB">
      <w:pPr>
        <w:widowControl/>
        <w:spacing w:line="540" w:lineRule="exact"/>
        <w:jc w:val="left"/>
        <w:rPr>
          <w:rFonts w:ascii="仿宋" w:eastAsia="仿宋" w:hAnsi="仿宋" w:cs="仿宋"/>
          <w:sz w:val="32"/>
          <w:szCs w:val="32"/>
        </w:rPr>
      </w:pPr>
      <w:r w:rsidRPr="005E6FF2">
        <w:rPr>
          <w:rFonts w:ascii="仿宋" w:eastAsia="仿宋" w:hAnsi="仿宋" w:cs="仿宋"/>
          <w:sz w:val="32"/>
          <w:szCs w:val="32"/>
        </w:rPr>
        <w:t xml:space="preserve">    我方对被授权人的签名事项负全部责任。</w:t>
      </w:r>
    </w:p>
    <w:p w:rsidR="00605551" w:rsidRPr="005E6FF2" w:rsidRDefault="00605551" w:rsidP="003766AB">
      <w:pPr>
        <w:widowControl/>
        <w:spacing w:line="540" w:lineRule="exact"/>
        <w:ind w:firstLineChars="200" w:firstLine="640"/>
        <w:jc w:val="left"/>
        <w:rPr>
          <w:rFonts w:ascii="仿宋" w:eastAsia="仿宋" w:hAnsi="仿宋" w:cs="仿宋"/>
          <w:sz w:val="32"/>
          <w:szCs w:val="32"/>
        </w:rPr>
      </w:pPr>
      <w:r w:rsidRPr="005E6FF2">
        <w:rPr>
          <w:rFonts w:ascii="仿宋" w:eastAsia="仿宋" w:hAnsi="仿宋" w:cs="仿宋" w:hint="eastAsia"/>
          <w:sz w:val="32"/>
          <w:szCs w:val="32"/>
          <w:u w:val="single"/>
        </w:rPr>
        <w:t>在贵公司收到撤销授权的书面通知以前，本授权书一直有效。</w:t>
      </w:r>
      <w:r w:rsidRPr="005E6FF2">
        <w:rPr>
          <w:rFonts w:ascii="仿宋" w:eastAsia="仿宋" w:hAnsi="仿宋" w:cs="仿宋" w:hint="eastAsia"/>
          <w:sz w:val="32"/>
          <w:szCs w:val="32"/>
        </w:rPr>
        <w:t>被授权人在授权书有效期内签署的所有文件不因授权的撤销而失效。</w:t>
      </w:r>
    </w:p>
    <w:p w:rsidR="00605551" w:rsidRPr="005E6FF2" w:rsidRDefault="00605551" w:rsidP="003766AB">
      <w:pPr>
        <w:widowControl/>
        <w:spacing w:line="540" w:lineRule="exact"/>
        <w:ind w:firstLineChars="200" w:firstLine="640"/>
        <w:jc w:val="left"/>
        <w:rPr>
          <w:rFonts w:ascii="仿宋" w:eastAsia="仿宋" w:hAnsi="仿宋" w:cs="仿宋"/>
          <w:sz w:val="32"/>
          <w:szCs w:val="32"/>
        </w:rPr>
      </w:pPr>
      <w:r w:rsidRPr="005E6FF2">
        <w:rPr>
          <w:rFonts w:ascii="仿宋" w:eastAsia="仿宋" w:hAnsi="仿宋" w:cs="仿宋" w:hint="eastAsia"/>
          <w:sz w:val="32"/>
          <w:szCs w:val="32"/>
        </w:rPr>
        <w:t>被授权人无转委托权，特此委托。</w:t>
      </w:r>
    </w:p>
    <w:p w:rsidR="00605551" w:rsidRPr="005E6FF2" w:rsidRDefault="00605551" w:rsidP="003766AB">
      <w:pPr>
        <w:widowControl/>
        <w:spacing w:line="540" w:lineRule="exact"/>
        <w:ind w:firstLineChars="200" w:firstLine="640"/>
        <w:jc w:val="left"/>
        <w:rPr>
          <w:rFonts w:ascii="仿宋" w:eastAsia="仿宋" w:hAnsi="仿宋" w:cs="仿宋"/>
          <w:sz w:val="32"/>
          <w:szCs w:val="32"/>
        </w:rPr>
      </w:pPr>
      <w:r w:rsidRPr="005E6FF2">
        <w:rPr>
          <w:rFonts w:ascii="仿宋" w:eastAsia="仿宋" w:hAnsi="仿宋" w:cs="仿宋" w:hint="eastAsia"/>
          <w:sz w:val="32"/>
          <w:szCs w:val="32"/>
        </w:rPr>
        <w:t>附：被授权人有效身份证正反面复印件</w:t>
      </w:r>
    </w:p>
    <w:p w:rsidR="00605551" w:rsidRPr="005E6FF2" w:rsidRDefault="00605551" w:rsidP="003766AB">
      <w:pPr>
        <w:widowControl/>
        <w:spacing w:line="540" w:lineRule="exact"/>
        <w:jc w:val="left"/>
        <w:rPr>
          <w:rFonts w:ascii="仿宋" w:eastAsia="仿宋" w:hAnsi="仿宋" w:cs="仿宋"/>
          <w:sz w:val="32"/>
          <w:szCs w:val="32"/>
        </w:rPr>
      </w:pPr>
    </w:p>
    <w:p w:rsidR="00605551" w:rsidRPr="005E6FF2" w:rsidRDefault="00605551" w:rsidP="003766AB">
      <w:pPr>
        <w:widowControl/>
        <w:spacing w:line="540" w:lineRule="exact"/>
        <w:jc w:val="left"/>
        <w:rPr>
          <w:rFonts w:ascii="仿宋" w:eastAsia="仿宋" w:hAnsi="仿宋" w:cs="仿宋"/>
          <w:sz w:val="32"/>
          <w:szCs w:val="32"/>
        </w:rPr>
      </w:pPr>
      <w:r w:rsidRPr="005E6FF2">
        <w:rPr>
          <w:rFonts w:ascii="仿宋" w:eastAsia="仿宋" w:hAnsi="仿宋" w:cs="仿宋" w:hint="eastAsia"/>
          <w:sz w:val="32"/>
          <w:szCs w:val="32"/>
        </w:rPr>
        <w:t>被授权人签名：</w:t>
      </w:r>
      <w:r w:rsidRPr="005E6FF2">
        <w:rPr>
          <w:rFonts w:ascii="仿宋" w:eastAsia="仿宋" w:hAnsi="仿宋" w:cs="仿宋"/>
          <w:sz w:val="32"/>
          <w:szCs w:val="32"/>
        </w:rPr>
        <w:t xml:space="preserve">                  </w:t>
      </w:r>
      <w:r w:rsidRPr="005E6FF2">
        <w:rPr>
          <w:rFonts w:ascii="仿宋" w:eastAsia="仿宋" w:hAnsi="仿宋" w:cs="仿宋" w:hint="eastAsia"/>
          <w:sz w:val="32"/>
          <w:szCs w:val="32"/>
        </w:rPr>
        <w:t>法定代表人签名：</w:t>
      </w:r>
    </w:p>
    <w:p w:rsidR="00605551" w:rsidRPr="005E6FF2" w:rsidRDefault="00605551" w:rsidP="003766AB">
      <w:pPr>
        <w:widowControl/>
        <w:spacing w:line="540" w:lineRule="exact"/>
        <w:jc w:val="left"/>
        <w:rPr>
          <w:rFonts w:ascii="仿宋" w:eastAsia="仿宋" w:hAnsi="仿宋" w:cs="仿宋"/>
          <w:sz w:val="32"/>
          <w:szCs w:val="32"/>
        </w:rPr>
      </w:pPr>
      <w:r w:rsidRPr="005E6FF2">
        <w:rPr>
          <w:rFonts w:ascii="仿宋" w:eastAsia="仿宋" w:hAnsi="仿宋" w:cs="仿宋" w:hint="eastAsia"/>
          <w:sz w:val="32"/>
          <w:szCs w:val="32"/>
        </w:rPr>
        <w:t>所在部门职务：</w:t>
      </w:r>
      <w:r w:rsidRPr="005E6FF2">
        <w:rPr>
          <w:rFonts w:ascii="仿宋" w:eastAsia="仿宋" w:hAnsi="仿宋" w:cs="仿宋"/>
          <w:sz w:val="32"/>
          <w:szCs w:val="32"/>
        </w:rPr>
        <w:t xml:space="preserve">                  </w:t>
      </w:r>
      <w:r w:rsidRPr="005E6FF2">
        <w:rPr>
          <w:rFonts w:ascii="仿宋" w:eastAsia="仿宋" w:hAnsi="仿宋" w:cs="仿宋" w:hint="eastAsia"/>
          <w:sz w:val="32"/>
          <w:szCs w:val="32"/>
        </w:rPr>
        <w:t>职务：</w:t>
      </w:r>
    </w:p>
    <w:p w:rsidR="00605551" w:rsidRPr="005E6FF2" w:rsidRDefault="00605551" w:rsidP="003766AB">
      <w:pPr>
        <w:widowControl/>
        <w:spacing w:line="540" w:lineRule="exact"/>
        <w:jc w:val="left"/>
        <w:rPr>
          <w:rFonts w:ascii="仿宋" w:eastAsia="仿宋" w:hAnsi="仿宋" w:cs="仿宋"/>
          <w:sz w:val="32"/>
          <w:szCs w:val="32"/>
        </w:rPr>
      </w:pPr>
      <w:r w:rsidRPr="005E6FF2">
        <w:rPr>
          <w:rFonts w:ascii="仿宋" w:eastAsia="仿宋" w:hAnsi="仿宋" w:cs="仿宋" w:hint="eastAsia"/>
          <w:sz w:val="32"/>
          <w:szCs w:val="32"/>
        </w:rPr>
        <w:t>被授权人身份证号码：</w:t>
      </w:r>
    </w:p>
    <w:p w:rsidR="00605551" w:rsidRPr="005E6FF2" w:rsidRDefault="00605551" w:rsidP="003766AB">
      <w:pPr>
        <w:widowControl/>
        <w:spacing w:line="540" w:lineRule="exact"/>
        <w:ind w:firstLineChars="1500" w:firstLine="4800"/>
        <w:jc w:val="left"/>
        <w:rPr>
          <w:rFonts w:ascii="仿宋" w:eastAsia="仿宋" w:hAnsi="仿宋" w:cs="仿宋"/>
          <w:sz w:val="32"/>
          <w:szCs w:val="32"/>
        </w:rPr>
      </w:pPr>
      <w:r w:rsidRPr="005E6FF2">
        <w:rPr>
          <w:rFonts w:ascii="仿宋" w:eastAsia="仿宋" w:hAnsi="仿宋" w:cs="仿宋" w:hint="eastAsia"/>
          <w:sz w:val="32"/>
          <w:szCs w:val="32"/>
        </w:rPr>
        <w:t>报价人公章：</w:t>
      </w:r>
    </w:p>
    <w:p w:rsidR="00605551" w:rsidRPr="005E6FF2" w:rsidRDefault="00605551" w:rsidP="003766AB">
      <w:pPr>
        <w:pStyle w:val="ae"/>
        <w:spacing w:before="156" w:after="156" w:line="540" w:lineRule="exact"/>
        <w:ind w:right="140" w:firstLine="420"/>
        <w:jc w:val="right"/>
        <w:rPr>
          <w:rFonts w:ascii="仿宋" w:eastAsia="仿宋" w:hAnsi="仿宋" w:cs="仿宋"/>
          <w:sz w:val="32"/>
          <w:szCs w:val="32"/>
        </w:rPr>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744970" w:rsidRDefault="00744970" w:rsidP="003766AB">
      <w:pPr>
        <w:spacing w:line="540" w:lineRule="exact"/>
        <w:jc w:val="center"/>
        <w:rPr>
          <w:rFonts w:ascii="仿宋_GB2312" w:eastAsia="仿宋_GB2312" w:hAnsi="仿宋_GB2312" w:cs="仿宋_GB2312"/>
          <w:sz w:val="32"/>
          <w:szCs w:val="32"/>
        </w:rPr>
        <w:sectPr w:rsidR="00744970" w:rsidSect="004373A6">
          <w:pgSz w:w="11906" w:h="16838"/>
          <w:pgMar w:top="2098" w:right="1474" w:bottom="1984" w:left="1587" w:header="851" w:footer="992" w:gutter="0"/>
          <w:cols w:space="720"/>
          <w:docGrid w:type="lines" w:linePitch="312"/>
        </w:sectPr>
      </w:pPr>
    </w:p>
    <w:p w:rsidR="00070C79" w:rsidRPr="005E6FF2" w:rsidRDefault="00070C79" w:rsidP="00070C79">
      <w:pPr>
        <w:widowControl/>
        <w:spacing w:line="560" w:lineRule="exact"/>
        <w:rPr>
          <w:rFonts w:ascii="仿宋" w:eastAsia="仿宋" w:hAnsi="仿宋" w:cs="仿宋"/>
          <w:bCs/>
          <w:sz w:val="32"/>
          <w:szCs w:val="32"/>
        </w:rPr>
      </w:pPr>
      <w:r w:rsidRPr="005E6FF2">
        <w:rPr>
          <w:rFonts w:ascii="仿宋" w:eastAsia="仿宋" w:hAnsi="仿宋" w:cs="仿宋" w:hint="eastAsia"/>
          <w:bCs/>
          <w:sz w:val="32"/>
          <w:szCs w:val="32"/>
        </w:rPr>
        <w:lastRenderedPageBreak/>
        <w:t>附件</w:t>
      </w:r>
      <w:r w:rsidRPr="005E6FF2">
        <w:rPr>
          <w:rFonts w:ascii="仿宋" w:eastAsia="仿宋" w:hAnsi="仿宋" w:cs="仿宋"/>
          <w:bCs/>
          <w:sz w:val="32"/>
          <w:szCs w:val="32"/>
        </w:rPr>
        <w:t>4</w:t>
      </w:r>
      <w:r w:rsidRPr="005E6FF2">
        <w:rPr>
          <w:rFonts w:ascii="仿宋" w:eastAsia="仿宋" w:hAnsi="仿宋" w:cs="仿宋" w:hint="eastAsia"/>
          <w:bCs/>
          <w:sz w:val="32"/>
          <w:szCs w:val="32"/>
        </w:rPr>
        <w:t>：</w:t>
      </w:r>
      <w:r>
        <w:rPr>
          <w:rFonts w:ascii="仿宋" w:eastAsia="仿宋" w:hAnsi="仿宋" w:cs="仿宋" w:hint="eastAsia"/>
          <w:bCs/>
          <w:sz w:val="32"/>
          <w:szCs w:val="32"/>
        </w:rPr>
        <w:t>报价人项目经验一览表</w:t>
      </w:r>
    </w:p>
    <w:p w:rsidR="00070C79" w:rsidRDefault="00070C79" w:rsidP="00070C79">
      <w:pPr>
        <w:pStyle w:val="ac"/>
        <w:spacing w:line="56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5"/>
        <w:gridCol w:w="3194"/>
        <w:gridCol w:w="2363"/>
        <w:gridCol w:w="1253"/>
      </w:tblGrid>
      <w:tr w:rsidR="00070C79" w:rsidTr="003865D7">
        <w:trPr>
          <w:trHeight w:val="439"/>
          <w:jc w:val="center"/>
        </w:trPr>
        <w:tc>
          <w:tcPr>
            <w:tcW w:w="1255" w:type="dxa"/>
          </w:tcPr>
          <w:p w:rsidR="00070C79" w:rsidRPr="005E6FF2" w:rsidRDefault="00070C79" w:rsidP="00070C79">
            <w:pPr>
              <w:tabs>
                <w:tab w:val="left" w:pos="1418"/>
              </w:tabs>
              <w:snapToGrid w:val="0"/>
              <w:spacing w:before="50" w:after="50" w:line="560" w:lineRule="exact"/>
              <w:jc w:val="center"/>
              <w:rPr>
                <w:rFonts w:ascii="仿宋" w:eastAsia="仿宋" w:hAnsi="仿宋" w:cs="仿宋"/>
                <w:b/>
                <w:sz w:val="28"/>
                <w:szCs w:val="28"/>
              </w:rPr>
            </w:pPr>
            <w:r w:rsidRPr="005E6FF2">
              <w:rPr>
                <w:rFonts w:ascii="仿宋" w:eastAsia="仿宋" w:hAnsi="仿宋" w:cs="仿宋" w:hint="eastAsia"/>
                <w:b/>
                <w:sz w:val="28"/>
                <w:szCs w:val="28"/>
              </w:rPr>
              <w:t>序号</w:t>
            </w:r>
          </w:p>
        </w:tc>
        <w:tc>
          <w:tcPr>
            <w:tcW w:w="3194" w:type="dxa"/>
          </w:tcPr>
          <w:p w:rsidR="00070C79" w:rsidRPr="005E6FF2" w:rsidRDefault="00070C79" w:rsidP="00070C79">
            <w:pPr>
              <w:tabs>
                <w:tab w:val="left" w:pos="1418"/>
              </w:tabs>
              <w:snapToGrid w:val="0"/>
              <w:spacing w:before="50" w:after="50" w:line="560" w:lineRule="exact"/>
              <w:jc w:val="center"/>
              <w:rPr>
                <w:rFonts w:ascii="仿宋" w:eastAsia="仿宋" w:hAnsi="仿宋" w:cs="仿宋"/>
                <w:b/>
                <w:sz w:val="28"/>
                <w:szCs w:val="28"/>
              </w:rPr>
            </w:pPr>
            <w:r w:rsidRPr="005E6FF2">
              <w:rPr>
                <w:rFonts w:ascii="仿宋" w:eastAsia="仿宋" w:hAnsi="仿宋" w:cs="仿宋" w:hint="eastAsia"/>
                <w:b/>
                <w:sz w:val="28"/>
                <w:szCs w:val="28"/>
              </w:rPr>
              <w:t>服务内容</w:t>
            </w:r>
          </w:p>
        </w:tc>
        <w:tc>
          <w:tcPr>
            <w:tcW w:w="2363" w:type="dxa"/>
          </w:tcPr>
          <w:p w:rsidR="00070C79" w:rsidRPr="005E6FF2" w:rsidRDefault="00070C79" w:rsidP="00070C79">
            <w:pPr>
              <w:tabs>
                <w:tab w:val="left" w:pos="1418"/>
              </w:tabs>
              <w:snapToGrid w:val="0"/>
              <w:spacing w:before="50" w:after="50" w:line="560" w:lineRule="exact"/>
              <w:jc w:val="center"/>
              <w:rPr>
                <w:rFonts w:ascii="仿宋" w:eastAsia="仿宋" w:hAnsi="仿宋" w:cs="仿宋"/>
                <w:b/>
                <w:sz w:val="28"/>
                <w:szCs w:val="28"/>
              </w:rPr>
            </w:pPr>
            <w:r w:rsidRPr="005E6FF2">
              <w:rPr>
                <w:rFonts w:ascii="仿宋" w:eastAsia="仿宋" w:hAnsi="仿宋" w:cs="仿宋" w:hint="eastAsia"/>
                <w:b/>
                <w:sz w:val="28"/>
                <w:szCs w:val="28"/>
              </w:rPr>
              <w:t>合同签订日期</w:t>
            </w:r>
          </w:p>
        </w:tc>
        <w:tc>
          <w:tcPr>
            <w:tcW w:w="1253" w:type="dxa"/>
          </w:tcPr>
          <w:p w:rsidR="00070C79" w:rsidRPr="005E6FF2" w:rsidRDefault="00070C79" w:rsidP="00070C79">
            <w:pPr>
              <w:tabs>
                <w:tab w:val="left" w:pos="1418"/>
              </w:tabs>
              <w:snapToGrid w:val="0"/>
              <w:spacing w:before="50" w:after="50" w:line="560" w:lineRule="exact"/>
              <w:jc w:val="center"/>
              <w:rPr>
                <w:rFonts w:ascii="仿宋" w:eastAsia="仿宋" w:hAnsi="仿宋" w:cs="仿宋"/>
                <w:b/>
                <w:sz w:val="28"/>
                <w:szCs w:val="28"/>
              </w:rPr>
            </w:pPr>
            <w:r w:rsidRPr="005E6FF2">
              <w:rPr>
                <w:rFonts w:ascii="仿宋" w:eastAsia="仿宋" w:hAnsi="仿宋" w:cs="仿宋" w:hint="eastAsia"/>
                <w:b/>
                <w:sz w:val="28"/>
                <w:szCs w:val="28"/>
              </w:rPr>
              <w:t>备注</w:t>
            </w:r>
          </w:p>
        </w:tc>
      </w:tr>
      <w:tr w:rsidR="00070C79" w:rsidTr="003865D7">
        <w:trPr>
          <w:trHeight w:val="439"/>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39"/>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r w:rsidR="00070C79" w:rsidTr="003865D7">
        <w:trPr>
          <w:trHeight w:val="441"/>
          <w:jc w:val="center"/>
        </w:trPr>
        <w:tc>
          <w:tcPr>
            <w:tcW w:w="1255"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3194"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236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c>
          <w:tcPr>
            <w:tcW w:w="1253" w:type="dxa"/>
          </w:tcPr>
          <w:p w:rsidR="00070C79" w:rsidRPr="005E6FF2" w:rsidRDefault="00070C79" w:rsidP="00070C79">
            <w:pPr>
              <w:pStyle w:val="TableParagraph"/>
              <w:spacing w:line="560" w:lineRule="exact"/>
              <w:rPr>
                <w:rFonts w:asciiTheme="minorEastAsia" w:eastAsiaTheme="minorEastAsia" w:hAnsiTheme="minorEastAsia"/>
                <w:kern w:val="2"/>
                <w:sz w:val="20"/>
              </w:rPr>
            </w:pPr>
          </w:p>
        </w:tc>
      </w:tr>
    </w:tbl>
    <w:p w:rsidR="00070C79" w:rsidRPr="00B54D07" w:rsidRDefault="00070C79" w:rsidP="00070C79">
      <w:pPr>
        <w:widowControl/>
        <w:spacing w:line="560" w:lineRule="exact"/>
        <w:rPr>
          <w:rFonts w:ascii="仿宋" w:eastAsia="仿宋" w:hAnsi="仿宋" w:cs="仿宋"/>
          <w:sz w:val="28"/>
          <w:szCs w:val="28"/>
        </w:rPr>
      </w:pPr>
      <w:r w:rsidRPr="00B54D07">
        <w:rPr>
          <w:rFonts w:ascii="仿宋" w:eastAsia="仿宋" w:hAnsi="仿宋" w:cs="仿宋" w:hint="eastAsia"/>
          <w:spacing w:val="-3"/>
          <w:sz w:val="28"/>
          <w:szCs w:val="28"/>
        </w:rPr>
        <w:t>注：以上业绩要求在“报价人项目经验一览表”中填写服务内容、合同签订日期，并</w:t>
      </w:r>
      <w:proofErr w:type="gramStart"/>
      <w:r w:rsidRPr="00B54D07">
        <w:rPr>
          <w:rFonts w:ascii="仿宋" w:eastAsia="仿宋" w:hAnsi="仿宋" w:cs="仿宋" w:hint="eastAsia"/>
          <w:spacing w:val="-3"/>
          <w:sz w:val="28"/>
          <w:szCs w:val="28"/>
        </w:rPr>
        <w:t>附合同</w:t>
      </w:r>
      <w:proofErr w:type="gramEnd"/>
      <w:r w:rsidRPr="00B54D07">
        <w:rPr>
          <w:rFonts w:ascii="仿宋" w:eastAsia="仿宋" w:hAnsi="仿宋" w:cs="仿宋" w:hint="eastAsia"/>
          <w:spacing w:val="-3"/>
          <w:sz w:val="28"/>
          <w:szCs w:val="28"/>
        </w:rPr>
        <w:t>首页、主要工作内容页、签字盖章页等复印件，尽可能体现以上关键信息。</w:t>
      </w:r>
    </w:p>
    <w:p w:rsidR="00070C79" w:rsidRPr="005E6FF2" w:rsidRDefault="00070C79" w:rsidP="00070C79">
      <w:pPr>
        <w:widowControl/>
        <w:spacing w:line="560" w:lineRule="exact"/>
        <w:rPr>
          <w:rFonts w:ascii="仿宋" w:eastAsia="仿宋" w:hAnsi="仿宋" w:cs="仿宋"/>
          <w:b/>
          <w:sz w:val="32"/>
          <w:szCs w:val="32"/>
        </w:rPr>
      </w:pPr>
    </w:p>
    <w:p w:rsidR="00070C79" w:rsidRPr="005E6FF2" w:rsidRDefault="00070C79" w:rsidP="00070C79">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法定代表人或授权代表签名：</w:t>
      </w:r>
    </w:p>
    <w:p w:rsidR="00070C79" w:rsidRPr="005E6FF2" w:rsidRDefault="00070C79" w:rsidP="00070C79">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报价人盖章：</w:t>
      </w:r>
      <w:r w:rsidRPr="005E6FF2">
        <w:rPr>
          <w:rFonts w:ascii="仿宋" w:eastAsia="仿宋" w:hAnsi="仿宋" w:cs="仿宋"/>
          <w:sz w:val="32"/>
          <w:szCs w:val="32"/>
        </w:rPr>
        <w:t xml:space="preserve">                          </w:t>
      </w:r>
    </w:p>
    <w:p w:rsidR="00070C79" w:rsidRDefault="00070C79" w:rsidP="00070C79">
      <w:pPr>
        <w:pStyle w:val="ae"/>
        <w:spacing w:before="156" w:after="156" w:line="560" w:lineRule="exact"/>
        <w:ind w:right="140" w:firstLine="420"/>
        <w:jc w:val="right"/>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0F69D3" w:rsidRDefault="000F69D3" w:rsidP="00871840">
      <w:pPr>
        <w:spacing w:line="560" w:lineRule="exact"/>
        <w:jc w:val="center"/>
        <w:rPr>
          <w:rFonts w:ascii="仿宋_GB2312" w:eastAsia="仿宋_GB2312" w:hAnsi="仿宋_GB2312" w:cs="仿宋_GB2312"/>
          <w:sz w:val="32"/>
          <w:szCs w:val="32"/>
        </w:rPr>
        <w:sectPr w:rsidR="000F69D3" w:rsidSect="004373A6">
          <w:pgSz w:w="11906" w:h="16838"/>
          <w:pgMar w:top="2098" w:right="1474" w:bottom="1984" w:left="1587" w:header="851" w:footer="992" w:gutter="0"/>
          <w:cols w:space="720"/>
          <w:docGrid w:type="lines" w:linePitch="312"/>
        </w:sectPr>
      </w:pPr>
    </w:p>
    <w:p w:rsidR="000F69D3" w:rsidRPr="00D8131F" w:rsidRDefault="000F69D3" w:rsidP="00D8131F">
      <w:pPr>
        <w:widowControl/>
        <w:rPr>
          <w:rFonts w:ascii="仿宋" w:eastAsia="仿宋" w:hAnsi="仿宋" w:cstheme="minorBidi"/>
          <w:sz w:val="32"/>
          <w:szCs w:val="32"/>
        </w:rPr>
      </w:pPr>
      <w:r w:rsidRPr="00D8131F">
        <w:rPr>
          <w:rFonts w:ascii="仿宋" w:eastAsia="仿宋" w:hAnsi="仿宋" w:cstheme="minorBidi" w:hint="eastAsia"/>
          <w:sz w:val="32"/>
          <w:szCs w:val="32"/>
        </w:rPr>
        <w:lastRenderedPageBreak/>
        <w:t>附件：</w:t>
      </w:r>
      <w:r w:rsidRPr="00D8131F">
        <w:rPr>
          <w:rFonts w:ascii="仿宋" w:eastAsia="仿宋" w:hAnsi="仿宋" w:cstheme="minorBidi"/>
          <w:sz w:val="32"/>
          <w:szCs w:val="32"/>
        </w:rPr>
        <w:t>5.</w:t>
      </w:r>
      <w:r w:rsidRPr="00D8131F">
        <w:rPr>
          <w:rFonts w:ascii="仿宋" w:eastAsia="仿宋" w:hAnsi="仿宋" w:cstheme="minorBidi" w:hint="eastAsia"/>
          <w:sz w:val="32"/>
          <w:szCs w:val="32"/>
        </w:rPr>
        <w:t>后续免费增值服务响应表格式</w:t>
      </w:r>
    </w:p>
    <w:p w:rsidR="000F69D3" w:rsidRDefault="000F69D3" w:rsidP="006C2361">
      <w:pPr>
        <w:widowControl/>
        <w:spacing w:line="560" w:lineRule="exact"/>
        <w:jc w:val="center"/>
        <w:rPr>
          <w:rFonts w:ascii="仿宋" w:eastAsia="仿宋" w:hAnsi="仿宋" w:cs="仿宋"/>
          <w:sz w:val="32"/>
        </w:rPr>
      </w:pPr>
    </w:p>
    <w:p w:rsidR="000F69D3" w:rsidRPr="00D8131F" w:rsidRDefault="000F69D3" w:rsidP="006C2361">
      <w:pPr>
        <w:widowControl/>
        <w:spacing w:line="560" w:lineRule="exact"/>
        <w:jc w:val="center"/>
        <w:rPr>
          <w:rFonts w:eastAsia="方正小标宋简体"/>
          <w:sz w:val="44"/>
          <w:szCs w:val="44"/>
        </w:rPr>
      </w:pPr>
      <w:r w:rsidRPr="00D8131F">
        <w:rPr>
          <w:rFonts w:eastAsia="方正小标宋简体" w:hint="eastAsia"/>
          <w:sz w:val="44"/>
          <w:szCs w:val="44"/>
        </w:rPr>
        <w:t>后续免费增值服务响应</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210"/>
        <w:gridCol w:w="3030"/>
        <w:gridCol w:w="1809"/>
      </w:tblGrid>
      <w:tr w:rsidR="000F69D3" w:rsidTr="003865D7">
        <w:trPr>
          <w:trHeight w:val="640"/>
          <w:jc w:val="center"/>
        </w:trPr>
        <w:tc>
          <w:tcPr>
            <w:tcW w:w="890" w:type="dxa"/>
            <w:vAlign w:val="center"/>
          </w:tcPr>
          <w:p w:rsidR="000F69D3" w:rsidRPr="005E6FF2" w:rsidRDefault="000F69D3" w:rsidP="006C2361">
            <w:pPr>
              <w:pStyle w:val="ae"/>
              <w:spacing w:line="560" w:lineRule="exact"/>
              <w:jc w:val="center"/>
              <w:rPr>
                <w:rFonts w:ascii="仿宋" w:eastAsia="仿宋" w:hAnsi="仿宋" w:cs="仿宋"/>
                <w:b/>
                <w:bCs/>
                <w:sz w:val="24"/>
                <w:szCs w:val="24"/>
              </w:rPr>
            </w:pPr>
            <w:proofErr w:type="gramStart"/>
            <w:r w:rsidRPr="005E6FF2">
              <w:rPr>
                <w:rFonts w:ascii="仿宋" w:eastAsia="仿宋" w:hAnsi="仿宋" w:cs="仿宋" w:hint="eastAsia"/>
                <w:b/>
                <w:bCs/>
                <w:sz w:val="24"/>
                <w:szCs w:val="24"/>
              </w:rPr>
              <w:t>项号</w:t>
            </w:r>
            <w:proofErr w:type="gramEnd"/>
          </w:p>
        </w:tc>
        <w:tc>
          <w:tcPr>
            <w:tcW w:w="3210" w:type="dxa"/>
            <w:vAlign w:val="center"/>
          </w:tcPr>
          <w:p w:rsidR="000F69D3" w:rsidRPr="005E6FF2" w:rsidRDefault="000F69D3" w:rsidP="006C2361">
            <w:pPr>
              <w:pStyle w:val="ae"/>
              <w:spacing w:line="560" w:lineRule="exact"/>
              <w:jc w:val="center"/>
              <w:rPr>
                <w:rFonts w:ascii="仿宋" w:eastAsia="仿宋" w:hAnsi="仿宋" w:cs="仿宋"/>
                <w:b/>
                <w:bCs/>
                <w:sz w:val="24"/>
                <w:szCs w:val="24"/>
              </w:rPr>
            </w:pPr>
            <w:r w:rsidRPr="005E6FF2">
              <w:rPr>
                <w:rFonts w:ascii="仿宋" w:eastAsia="仿宋" w:hAnsi="仿宋" w:cs="仿宋" w:hint="eastAsia"/>
                <w:b/>
                <w:bCs/>
                <w:sz w:val="24"/>
                <w:szCs w:val="24"/>
              </w:rPr>
              <w:t>项目名称</w:t>
            </w:r>
          </w:p>
        </w:tc>
        <w:tc>
          <w:tcPr>
            <w:tcW w:w="3030" w:type="dxa"/>
            <w:vAlign w:val="center"/>
          </w:tcPr>
          <w:p w:rsidR="000F69D3" w:rsidRPr="005E6FF2" w:rsidRDefault="000F69D3" w:rsidP="006C2361">
            <w:pPr>
              <w:spacing w:line="560" w:lineRule="exact"/>
              <w:ind w:firstLineChars="50" w:firstLine="120"/>
              <w:rPr>
                <w:rFonts w:ascii="仿宋" w:eastAsia="仿宋" w:hAnsi="仿宋" w:cs="仿宋"/>
                <w:b/>
                <w:bCs/>
                <w:sz w:val="24"/>
              </w:rPr>
            </w:pPr>
            <w:r>
              <w:rPr>
                <w:rFonts w:ascii="仿宋" w:eastAsia="仿宋" w:hAnsi="仿宋" w:cs="仿宋" w:hint="eastAsia"/>
                <w:b/>
                <w:bCs/>
                <w:sz w:val="24"/>
              </w:rPr>
              <w:t>后续免费增值服务时间</w:t>
            </w:r>
          </w:p>
        </w:tc>
        <w:tc>
          <w:tcPr>
            <w:tcW w:w="1809" w:type="dxa"/>
            <w:vAlign w:val="center"/>
          </w:tcPr>
          <w:p w:rsidR="000F69D3" w:rsidRPr="005E6FF2" w:rsidRDefault="000F69D3" w:rsidP="006C2361">
            <w:pPr>
              <w:pStyle w:val="ae"/>
              <w:spacing w:line="560" w:lineRule="exact"/>
              <w:jc w:val="center"/>
              <w:rPr>
                <w:rFonts w:ascii="仿宋" w:eastAsia="仿宋" w:hAnsi="仿宋" w:cs="仿宋"/>
                <w:b/>
                <w:bCs/>
                <w:sz w:val="24"/>
                <w:szCs w:val="24"/>
              </w:rPr>
            </w:pPr>
            <w:r w:rsidRPr="005E6FF2">
              <w:rPr>
                <w:rFonts w:ascii="仿宋" w:eastAsia="仿宋" w:hAnsi="仿宋" w:cs="仿宋" w:hint="eastAsia"/>
                <w:b/>
                <w:bCs/>
                <w:sz w:val="24"/>
                <w:szCs w:val="24"/>
              </w:rPr>
              <w:t>备注</w:t>
            </w:r>
          </w:p>
        </w:tc>
      </w:tr>
      <w:tr w:rsidR="000F69D3" w:rsidTr="003865D7">
        <w:trPr>
          <w:trHeight w:val="495"/>
          <w:jc w:val="center"/>
        </w:trPr>
        <w:tc>
          <w:tcPr>
            <w:tcW w:w="890" w:type="dxa"/>
            <w:vAlign w:val="center"/>
          </w:tcPr>
          <w:p w:rsidR="000F69D3" w:rsidRPr="005E6FF2" w:rsidRDefault="000F69D3" w:rsidP="006C2361">
            <w:pPr>
              <w:pStyle w:val="ae"/>
              <w:spacing w:line="560" w:lineRule="exact"/>
              <w:jc w:val="center"/>
              <w:rPr>
                <w:rFonts w:ascii="仿宋" w:eastAsia="仿宋" w:hAnsi="仿宋" w:cs="仿宋"/>
                <w:sz w:val="24"/>
                <w:szCs w:val="24"/>
              </w:rPr>
            </w:pPr>
            <w:r w:rsidRPr="005E6FF2">
              <w:rPr>
                <w:rFonts w:ascii="仿宋" w:eastAsia="仿宋" w:hAnsi="仿宋" w:cs="仿宋"/>
                <w:sz w:val="24"/>
                <w:szCs w:val="24"/>
              </w:rPr>
              <w:t>1</w:t>
            </w:r>
          </w:p>
        </w:tc>
        <w:tc>
          <w:tcPr>
            <w:tcW w:w="3210" w:type="dxa"/>
            <w:vAlign w:val="center"/>
          </w:tcPr>
          <w:p w:rsidR="000F69D3" w:rsidRPr="005E6FF2" w:rsidRDefault="000F69D3" w:rsidP="006C2361">
            <w:pPr>
              <w:pStyle w:val="ae"/>
              <w:spacing w:line="560" w:lineRule="exact"/>
              <w:jc w:val="left"/>
              <w:rPr>
                <w:rFonts w:ascii="仿宋" w:eastAsia="仿宋" w:hAnsi="仿宋" w:cs="仿宋"/>
                <w:b/>
                <w:bCs/>
                <w:sz w:val="24"/>
                <w:szCs w:val="24"/>
              </w:rPr>
            </w:pPr>
            <w:r>
              <w:rPr>
                <w:rFonts w:ascii="仿宋" w:eastAsia="仿宋" w:hAnsi="仿宋" w:cs="仿宋" w:hint="eastAsia"/>
                <w:kern w:val="2"/>
                <w:sz w:val="24"/>
                <w:szCs w:val="24"/>
              </w:rPr>
              <w:t>线上、线下研讨会</w:t>
            </w:r>
          </w:p>
        </w:tc>
        <w:tc>
          <w:tcPr>
            <w:tcW w:w="3030" w:type="dxa"/>
            <w:vMerge w:val="restart"/>
            <w:vAlign w:val="center"/>
          </w:tcPr>
          <w:p w:rsidR="000F69D3" w:rsidRDefault="000F69D3" w:rsidP="006C2361">
            <w:pPr>
              <w:spacing w:line="560" w:lineRule="exact"/>
              <w:ind w:firstLineChars="50" w:firstLine="120"/>
              <w:rPr>
                <w:rFonts w:ascii="仿宋" w:eastAsia="仿宋" w:hAnsi="仿宋" w:cs="仿宋"/>
                <w:b/>
                <w:bCs/>
                <w:sz w:val="24"/>
              </w:rPr>
            </w:pPr>
          </w:p>
        </w:tc>
        <w:tc>
          <w:tcPr>
            <w:tcW w:w="1809" w:type="dxa"/>
            <w:vMerge w:val="restart"/>
            <w:vAlign w:val="center"/>
          </w:tcPr>
          <w:p w:rsidR="000F69D3" w:rsidRPr="005E6FF2" w:rsidRDefault="000F69D3" w:rsidP="006C2361">
            <w:pPr>
              <w:pStyle w:val="ae"/>
              <w:spacing w:line="560" w:lineRule="exact"/>
              <w:jc w:val="center"/>
              <w:rPr>
                <w:rFonts w:ascii="仿宋" w:eastAsia="仿宋" w:hAnsi="仿宋" w:cs="仿宋"/>
                <w:b/>
                <w:bCs/>
                <w:sz w:val="24"/>
                <w:szCs w:val="24"/>
              </w:rPr>
            </w:pPr>
          </w:p>
        </w:tc>
      </w:tr>
      <w:tr w:rsidR="000F69D3" w:rsidTr="003865D7">
        <w:trPr>
          <w:trHeight w:val="422"/>
          <w:jc w:val="center"/>
        </w:trPr>
        <w:tc>
          <w:tcPr>
            <w:tcW w:w="890" w:type="dxa"/>
          </w:tcPr>
          <w:p w:rsidR="000F69D3" w:rsidRPr="005E6FF2" w:rsidRDefault="000F69D3" w:rsidP="006C2361">
            <w:pPr>
              <w:pStyle w:val="ae"/>
              <w:spacing w:line="560" w:lineRule="exact"/>
              <w:jc w:val="center"/>
              <w:rPr>
                <w:rFonts w:ascii="仿宋" w:eastAsia="仿宋" w:hAnsi="仿宋" w:cs="仿宋"/>
                <w:sz w:val="24"/>
                <w:szCs w:val="24"/>
              </w:rPr>
            </w:pPr>
            <w:r w:rsidRPr="005E6FF2">
              <w:rPr>
                <w:rFonts w:ascii="仿宋" w:eastAsia="仿宋" w:hAnsi="仿宋" w:cs="仿宋"/>
                <w:sz w:val="24"/>
                <w:szCs w:val="24"/>
              </w:rPr>
              <w:t>2</w:t>
            </w:r>
          </w:p>
        </w:tc>
        <w:tc>
          <w:tcPr>
            <w:tcW w:w="3210" w:type="dxa"/>
            <w:vAlign w:val="center"/>
          </w:tcPr>
          <w:p w:rsidR="000F69D3" w:rsidRDefault="000F69D3" w:rsidP="006C2361">
            <w:pPr>
              <w:spacing w:line="560" w:lineRule="exact"/>
              <w:rPr>
                <w:rFonts w:ascii="仿宋" w:eastAsia="仿宋" w:hAnsi="仿宋" w:cs="仿宋"/>
                <w:sz w:val="24"/>
              </w:rPr>
            </w:pPr>
            <w:r>
              <w:rPr>
                <w:rFonts w:ascii="仿宋" w:eastAsia="仿宋" w:hAnsi="仿宋" w:cs="仿宋" w:hint="eastAsia"/>
                <w:sz w:val="24"/>
              </w:rPr>
              <w:t>政策解读</w:t>
            </w:r>
          </w:p>
        </w:tc>
        <w:tc>
          <w:tcPr>
            <w:tcW w:w="3030" w:type="dxa"/>
            <w:vMerge/>
            <w:vAlign w:val="center"/>
          </w:tcPr>
          <w:p w:rsidR="000F69D3" w:rsidRPr="005E6FF2" w:rsidRDefault="000F69D3" w:rsidP="006C2361">
            <w:pPr>
              <w:pStyle w:val="ae"/>
              <w:spacing w:line="560" w:lineRule="exact"/>
              <w:jc w:val="center"/>
              <w:rPr>
                <w:rFonts w:ascii="仿宋" w:eastAsia="仿宋" w:hAnsi="仿宋" w:cs="仿宋"/>
                <w:sz w:val="24"/>
                <w:szCs w:val="24"/>
              </w:rPr>
            </w:pPr>
          </w:p>
        </w:tc>
        <w:tc>
          <w:tcPr>
            <w:tcW w:w="1809" w:type="dxa"/>
            <w:vMerge/>
            <w:vAlign w:val="center"/>
          </w:tcPr>
          <w:p w:rsidR="000F69D3" w:rsidRPr="005E6FF2" w:rsidRDefault="000F69D3" w:rsidP="006C2361">
            <w:pPr>
              <w:pStyle w:val="ae"/>
              <w:spacing w:line="560" w:lineRule="exact"/>
              <w:jc w:val="center"/>
              <w:rPr>
                <w:rFonts w:ascii="仿宋" w:eastAsia="仿宋" w:hAnsi="仿宋" w:cs="仿宋"/>
                <w:sz w:val="24"/>
                <w:szCs w:val="24"/>
              </w:rPr>
            </w:pPr>
          </w:p>
        </w:tc>
      </w:tr>
      <w:tr w:rsidR="000F69D3" w:rsidTr="003865D7">
        <w:trPr>
          <w:trHeight w:val="422"/>
          <w:jc w:val="center"/>
        </w:trPr>
        <w:tc>
          <w:tcPr>
            <w:tcW w:w="890" w:type="dxa"/>
          </w:tcPr>
          <w:p w:rsidR="000F69D3" w:rsidRPr="005E6FF2" w:rsidRDefault="000F69D3" w:rsidP="006C2361">
            <w:pPr>
              <w:pStyle w:val="ae"/>
              <w:spacing w:line="560" w:lineRule="exact"/>
              <w:jc w:val="center"/>
              <w:rPr>
                <w:rFonts w:ascii="仿宋" w:eastAsia="仿宋" w:hAnsi="仿宋" w:cs="仿宋"/>
                <w:sz w:val="24"/>
                <w:szCs w:val="24"/>
              </w:rPr>
            </w:pPr>
            <w:r w:rsidRPr="005E6FF2">
              <w:rPr>
                <w:rFonts w:ascii="仿宋" w:eastAsia="仿宋" w:hAnsi="仿宋" w:cs="仿宋"/>
                <w:sz w:val="24"/>
                <w:szCs w:val="24"/>
              </w:rPr>
              <w:t>3</w:t>
            </w:r>
          </w:p>
        </w:tc>
        <w:tc>
          <w:tcPr>
            <w:tcW w:w="3210" w:type="dxa"/>
            <w:vAlign w:val="center"/>
          </w:tcPr>
          <w:p w:rsidR="000F69D3" w:rsidRDefault="000F69D3" w:rsidP="006C2361">
            <w:pPr>
              <w:spacing w:line="560" w:lineRule="exact"/>
              <w:rPr>
                <w:rFonts w:ascii="仿宋" w:eastAsia="仿宋" w:hAnsi="仿宋" w:cs="仿宋"/>
                <w:sz w:val="24"/>
              </w:rPr>
            </w:pPr>
            <w:r>
              <w:rPr>
                <w:rFonts w:ascii="仿宋" w:eastAsia="仿宋" w:hAnsi="仿宋" w:cs="仿宋" w:hint="eastAsia"/>
                <w:sz w:val="24"/>
              </w:rPr>
              <w:t>审计支持服务</w:t>
            </w:r>
          </w:p>
        </w:tc>
        <w:tc>
          <w:tcPr>
            <w:tcW w:w="3030" w:type="dxa"/>
            <w:vMerge/>
            <w:vAlign w:val="center"/>
          </w:tcPr>
          <w:p w:rsidR="000F69D3" w:rsidRPr="005E6FF2" w:rsidRDefault="000F69D3" w:rsidP="006C2361">
            <w:pPr>
              <w:pStyle w:val="ae"/>
              <w:spacing w:line="560" w:lineRule="exact"/>
              <w:jc w:val="center"/>
              <w:rPr>
                <w:rFonts w:ascii="仿宋" w:eastAsia="仿宋" w:hAnsi="仿宋" w:cs="仿宋"/>
                <w:sz w:val="24"/>
                <w:szCs w:val="24"/>
              </w:rPr>
            </w:pPr>
          </w:p>
        </w:tc>
        <w:tc>
          <w:tcPr>
            <w:tcW w:w="1809" w:type="dxa"/>
            <w:vMerge/>
            <w:vAlign w:val="center"/>
          </w:tcPr>
          <w:p w:rsidR="000F69D3" w:rsidRPr="005E6FF2" w:rsidRDefault="000F69D3" w:rsidP="006C2361">
            <w:pPr>
              <w:pStyle w:val="ae"/>
              <w:spacing w:line="560" w:lineRule="exact"/>
              <w:jc w:val="center"/>
              <w:rPr>
                <w:rFonts w:ascii="仿宋" w:eastAsia="仿宋" w:hAnsi="仿宋" w:cs="仿宋"/>
                <w:sz w:val="24"/>
                <w:szCs w:val="24"/>
              </w:rPr>
            </w:pPr>
          </w:p>
        </w:tc>
      </w:tr>
    </w:tbl>
    <w:p w:rsidR="000F69D3" w:rsidRPr="005E6FF2" w:rsidRDefault="000F69D3" w:rsidP="006C2361">
      <w:pPr>
        <w:widowControl/>
        <w:spacing w:line="560" w:lineRule="exact"/>
        <w:rPr>
          <w:rFonts w:ascii="仿宋" w:eastAsia="仿宋" w:hAnsi="仿宋" w:cs="仿宋"/>
          <w:b/>
          <w:sz w:val="32"/>
          <w:szCs w:val="32"/>
        </w:rPr>
      </w:pPr>
    </w:p>
    <w:p w:rsidR="000F69D3" w:rsidRPr="005E6FF2" w:rsidRDefault="000F69D3"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法定代表人或授权代表签名：</w:t>
      </w:r>
    </w:p>
    <w:p w:rsidR="000F69D3" w:rsidRPr="005E6FF2" w:rsidRDefault="000F69D3"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报价人盖章：</w:t>
      </w:r>
      <w:r w:rsidRPr="005E6FF2">
        <w:rPr>
          <w:rFonts w:ascii="仿宋" w:eastAsia="仿宋" w:hAnsi="仿宋" w:cs="仿宋"/>
          <w:sz w:val="32"/>
          <w:szCs w:val="32"/>
        </w:rPr>
        <w:t xml:space="preserve">                          </w:t>
      </w:r>
    </w:p>
    <w:p w:rsidR="000F69D3" w:rsidRDefault="000F69D3" w:rsidP="006C2361">
      <w:pPr>
        <w:pStyle w:val="ae"/>
        <w:spacing w:before="156" w:after="156" w:line="560" w:lineRule="exact"/>
        <w:ind w:right="140" w:firstLine="420"/>
        <w:jc w:val="right"/>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9A5F9F" w:rsidRDefault="009A5F9F" w:rsidP="006C2361">
      <w:pPr>
        <w:spacing w:line="560" w:lineRule="exact"/>
        <w:jc w:val="center"/>
        <w:rPr>
          <w:rFonts w:ascii="仿宋_GB2312" w:eastAsia="仿宋_GB2312" w:hAnsi="仿宋_GB2312" w:cs="仿宋_GB2312"/>
          <w:sz w:val="32"/>
          <w:szCs w:val="32"/>
        </w:rPr>
        <w:sectPr w:rsidR="009A5F9F" w:rsidSect="004373A6">
          <w:pgSz w:w="11906" w:h="16838"/>
          <w:pgMar w:top="2098" w:right="1474" w:bottom="1984" w:left="1587" w:header="851" w:footer="992" w:gutter="0"/>
          <w:cols w:space="720"/>
          <w:docGrid w:type="lines" w:linePitch="312"/>
        </w:sectPr>
      </w:pPr>
    </w:p>
    <w:p w:rsidR="009A5F9F" w:rsidRDefault="009A5F9F" w:rsidP="006C2361">
      <w:pPr>
        <w:widowControl/>
        <w:spacing w:line="560" w:lineRule="exact"/>
        <w:jc w:val="left"/>
        <w:rPr>
          <w:rFonts w:ascii="仿宋" w:eastAsia="仿宋" w:hAnsi="仿宋" w:cs="仿宋"/>
          <w:bCs/>
          <w:sz w:val="32"/>
        </w:rPr>
      </w:pPr>
      <w:r w:rsidRPr="005E6FF2">
        <w:rPr>
          <w:rFonts w:ascii="仿宋" w:eastAsia="仿宋" w:hAnsi="仿宋" w:cs="仿宋" w:hint="eastAsia"/>
          <w:bCs/>
          <w:sz w:val="32"/>
          <w:szCs w:val="32"/>
        </w:rPr>
        <w:lastRenderedPageBreak/>
        <w:t>附件：</w:t>
      </w:r>
      <w:r>
        <w:rPr>
          <w:rFonts w:ascii="仿宋_GB2312" w:eastAsia="仿宋"/>
          <w:bCs/>
          <w:sz w:val="32"/>
          <w:szCs w:val="32"/>
        </w:rPr>
        <w:t>6</w:t>
      </w:r>
      <w:r>
        <w:rPr>
          <w:rFonts w:ascii="仿宋_GB2312"/>
          <w:bCs/>
          <w:sz w:val="32"/>
          <w:szCs w:val="32"/>
        </w:rPr>
        <w:t>.</w:t>
      </w:r>
      <w:r w:rsidRPr="005E6FF2">
        <w:rPr>
          <w:rFonts w:ascii="仿宋" w:eastAsia="仿宋" w:hAnsi="仿宋" w:cs="仿宋" w:hint="eastAsia"/>
          <w:bCs/>
          <w:sz w:val="32"/>
          <w:szCs w:val="32"/>
        </w:rPr>
        <w:t>项目团队人员投入</w:t>
      </w:r>
      <w:r>
        <w:rPr>
          <w:rFonts w:ascii="仿宋" w:eastAsia="仿宋" w:hAnsi="仿宋" w:cs="仿宋" w:hint="eastAsia"/>
          <w:bCs/>
          <w:sz w:val="32"/>
        </w:rPr>
        <w:t>响应表格式</w:t>
      </w:r>
    </w:p>
    <w:p w:rsidR="009A5F9F" w:rsidRPr="005E6FF2" w:rsidRDefault="009A5F9F" w:rsidP="006C2361">
      <w:pPr>
        <w:pStyle w:val="ac"/>
        <w:spacing w:line="560" w:lineRule="exact"/>
        <w:rPr>
          <w:rFonts w:ascii="仿宋" w:eastAsia="仿宋" w:hAnsi="仿宋" w:cs="仿宋"/>
          <w:b/>
          <w:sz w:val="32"/>
          <w:szCs w:val="32"/>
        </w:rPr>
      </w:pPr>
    </w:p>
    <w:p w:rsidR="009A5F9F" w:rsidRPr="000B7279" w:rsidRDefault="009A5F9F" w:rsidP="000B7279">
      <w:pPr>
        <w:widowControl/>
        <w:spacing w:line="560" w:lineRule="exact"/>
        <w:jc w:val="center"/>
        <w:rPr>
          <w:rFonts w:eastAsia="方正小标宋简体"/>
          <w:sz w:val="44"/>
          <w:szCs w:val="44"/>
        </w:rPr>
      </w:pPr>
      <w:r w:rsidRPr="000B7279">
        <w:rPr>
          <w:rFonts w:eastAsia="方正小标宋简体" w:hint="eastAsia"/>
          <w:sz w:val="44"/>
          <w:szCs w:val="44"/>
        </w:rPr>
        <w:t>项目团队人员投入响应表</w:t>
      </w:r>
    </w:p>
    <w:tbl>
      <w:tblPr>
        <w:tblStyle w:val="a8"/>
        <w:tblW w:w="8442" w:type="dxa"/>
        <w:tblInd w:w="409" w:type="dxa"/>
        <w:tblLook w:val="04A0"/>
      </w:tblPr>
      <w:tblGrid>
        <w:gridCol w:w="542"/>
        <w:gridCol w:w="850"/>
        <w:gridCol w:w="2130"/>
        <w:gridCol w:w="2310"/>
        <w:gridCol w:w="2610"/>
      </w:tblGrid>
      <w:tr w:rsidR="00BA203A" w:rsidTr="00E74B6F">
        <w:tc>
          <w:tcPr>
            <w:tcW w:w="542" w:type="dxa"/>
            <w:vAlign w:val="center"/>
          </w:tcPr>
          <w:p w:rsidR="00BA203A" w:rsidRDefault="00BA203A" w:rsidP="006C2361">
            <w:pPr>
              <w:spacing w:line="560" w:lineRule="exact"/>
              <w:jc w:val="center"/>
              <w:rPr>
                <w:rFonts w:ascii="仿宋_GB2312" w:eastAsia="仿宋_GB2312"/>
                <w:b/>
                <w:sz w:val="24"/>
              </w:rPr>
            </w:pPr>
            <w:r>
              <w:rPr>
                <w:rFonts w:ascii="仿宋_GB2312" w:eastAsia="仿宋_GB2312" w:hint="eastAsia"/>
                <w:b/>
                <w:sz w:val="24"/>
              </w:rPr>
              <w:t>序号</w:t>
            </w:r>
          </w:p>
        </w:tc>
        <w:tc>
          <w:tcPr>
            <w:tcW w:w="850" w:type="dxa"/>
            <w:vAlign w:val="center"/>
          </w:tcPr>
          <w:p w:rsidR="00BA203A" w:rsidRDefault="00BA203A" w:rsidP="006C2361">
            <w:pPr>
              <w:spacing w:line="560" w:lineRule="exact"/>
              <w:jc w:val="center"/>
              <w:rPr>
                <w:rFonts w:ascii="仿宋_GB2312" w:eastAsia="仿宋_GB2312"/>
                <w:b/>
                <w:sz w:val="24"/>
              </w:rPr>
            </w:pPr>
            <w:r>
              <w:rPr>
                <w:rFonts w:ascii="仿宋_GB2312" w:eastAsia="仿宋_GB2312" w:hint="eastAsia"/>
                <w:b/>
                <w:sz w:val="24"/>
              </w:rPr>
              <w:t>姓名</w:t>
            </w:r>
          </w:p>
        </w:tc>
        <w:tc>
          <w:tcPr>
            <w:tcW w:w="2130" w:type="dxa"/>
            <w:vAlign w:val="center"/>
          </w:tcPr>
          <w:p w:rsidR="00BA203A" w:rsidRDefault="00BA203A" w:rsidP="006C2361">
            <w:pPr>
              <w:spacing w:line="560" w:lineRule="exact"/>
              <w:jc w:val="center"/>
              <w:rPr>
                <w:rFonts w:ascii="仿宋_GB2312" w:eastAsia="仿宋_GB2312"/>
                <w:b/>
                <w:sz w:val="24"/>
              </w:rPr>
            </w:pPr>
            <w:r>
              <w:rPr>
                <w:rFonts w:ascii="仿宋_GB2312" w:eastAsia="仿宋_GB2312" w:hint="eastAsia"/>
                <w:b/>
                <w:sz w:val="24"/>
              </w:rPr>
              <w:t>毕业院校及专业</w:t>
            </w:r>
          </w:p>
        </w:tc>
        <w:tc>
          <w:tcPr>
            <w:tcW w:w="2310" w:type="dxa"/>
            <w:vAlign w:val="center"/>
          </w:tcPr>
          <w:p w:rsidR="00BA203A" w:rsidRDefault="00BA203A" w:rsidP="006C2361">
            <w:pPr>
              <w:spacing w:line="560" w:lineRule="exact"/>
              <w:jc w:val="center"/>
              <w:rPr>
                <w:rFonts w:ascii="仿宋_GB2312" w:eastAsia="仿宋_GB2312"/>
                <w:b/>
                <w:sz w:val="24"/>
              </w:rPr>
            </w:pPr>
            <w:r>
              <w:rPr>
                <w:rFonts w:ascii="仿宋_GB2312" w:eastAsia="仿宋_GB2312" w:hint="eastAsia"/>
                <w:b/>
                <w:sz w:val="24"/>
              </w:rPr>
              <w:t>在本项目拟任职务</w:t>
            </w:r>
          </w:p>
        </w:tc>
        <w:tc>
          <w:tcPr>
            <w:tcW w:w="2610" w:type="dxa"/>
            <w:vAlign w:val="center"/>
          </w:tcPr>
          <w:p w:rsidR="00BA203A" w:rsidRDefault="00BA203A" w:rsidP="006C2361">
            <w:pPr>
              <w:spacing w:line="560" w:lineRule="exact"/>
              <w:jc w:val="center"/>
              <w:rPr>
                <w:rFonts w:ascii="仿宋_GB2312" w:eastAsia="仿宋_GB2312"/>
                <w:b/>
                <w:sz w:val="24"/>
              </w:rPr>
            </w:pPr>
            <w:r>
              <w:rPr>
                <w:rFonts w:ascii="仿宋_GB2312" w:eastAsia="仿宋_GB2312" w:hint="eastAsia"/>
                <w:b/>
                <w:sz w:val="24"/>
              </w:rPr>
              <w:t>项目经验名称</w:t>
            </w:r>
          </w:p>
        </w:tc>
      </w:tr>
      <w:tr w:rsidR="00BA203A" w:rsidTr="00E74B6F">
        <w:tc>
          <w:tcPr>
            <w:tcW w:w="542" w:type="dxa"/>
          </w:tcPr>
          <w:p w:rsidR="00BA203A" w:rsidRDefault="00BA203A" w:rsidP="006C2361">
            <w:pPr>
              <w:spacing w:line="560" w:lineRule="exact"/>
              <w:jc w:val="center"/>
              <w:rPr>
                <w:rFonts w:ascii="仿宋_GB2312" w:eastAsia="仿宋_GB2312"/>
                <w:sz w:val="28"/>
                <w:szCs w:val="28"/>
              </w:rPr>
            </w:pPr>
          </w:p>
        </w:tc>
        <w:tc>
          <w:tcPr>
            <w:tcW w:w="850" w:type="dxa"/>
          </w:tcPr>
          <w:p w:rsidR="00BA203A" w:rsidRDefault="00BA203A" w:rsidP="006C2361">
            <w:pPr>
              <w:spacing w:line="560" w:lineRule="exact"/>
              <w:jc w:val="center"/>
              <w:rPr>
                <w:rFonts w:ascii="仿宋_GB2312" w:eastAsia="仿宋_GB2312"/>
                <w:sz w:val="28"/>
                <w:szCs w:val="28"/>
              </w:rPr>
            </w:pPr>
          </w:p>
        </w:tc>
        <w:tc>
          <w:tcPr>
            <w:tcW w:w="2130" w:type="dxa"/>
          </w:tcPr>
          <w:p w:rsidR="00BA203A" w:rsidRDefault="00BA203A" w:rsidP="006C2361">
            <w:pPr>
              <w:spacing w:line="560" w:lineRule="exact"/>
              <w:jc w:val="center"/>
              <w:rPr>
                <w:rFonts w:ascii="仿宋_GB2312" w:eastAsia="仿宋_GB2312"/>
                <w:sz w:val="28"/>
                <w:szCs w:val="28"/>
              </w:rPr>
            </w:pPr>
          </w:p>
        </w:tc>
        <w:tc>
          <w:tcPr>
            <w:tcW w:w="2310" w:type="dxa"/>
          </w:tcPr>
          <w:p w:rsidR="00BA203A" w:rsidRDefault="00BA203A" w:rsidP="006C2361">
            <w:pPr>
              <w:spacing w:line="560" w:lineRule="exact"/>
              <w:jc w:val="left"/>
              <w:rPr>
                <w:rFonts w:ascii="仿宋_GB2312" w:eastAsia="仿宋_GB2312"/>
                <w:sz w:val="28"/>
                <w:szCs w:val="28"/>
              </w:rPr>
            </w:pPr>
          </w:p>
        </w:tc>
        <w:tc>
          <w:tcPr>
            <w:tcW w:w="2610" w:type="dxa"/>
          </w:tcPr>
          <w:p w:rsidR="00BA203A" w:rsidRDefault="00BA203A" w:rsidP="006C2361">
            <w:pPr>
              <w:spacing w:line="560" w:lineRule="exact"/>
              <w:jc w:val="left"/>
              <w:rPr>
                <w:rFonts w:ascii="仿宋_GB2312" w:eastAsia="仿宋_GB2312"/>
                <w:sz w:val="28"/>
                <w:szCs w:val="28"/>
              </w:rPr>
            </w:pPr>
          </w:p>
        </w:tc>
      </w:tr>
      <w:tr w:rsidR="00BA203A" w:rsidTr="00E74B6F">
        <w:tc>
          <w:tcPr>
            <w:tcW w:w="542" w:type="dxa"/>
          </w:tcPr>
          <w:p w:rsidR="00BA203A" w:rsidRDefault="00BA203A" w:rsidP="006C2361">
            <w:pPr>
              <w:spacing w:line="560" w:lineRule="exact"/>
              <w:jc w:val="center"/>
              <w:rPr>
                <w:rFonts w:ascii="仿宋_GB2312" w:eastAsia="仿宋_GB2312"/>
                <w:sz w:val="28"/>
                <w:szCs w:val="28"/>
              </w:rPr>
            </w:pPr>
          </w:p>
        </w:tc>
        <w:tc>
          <w:tcPr>
            <w:tcW w:w="850" w:type="dxa"/>
          </w:tcPr>
          <w:p w:rsidR="00BA203A" w:rsidRDefault="00BA203A" w:rsidP="006C2361">
            <w:pPr>
              <w:spacing w:line="560" w:lineRule="exact"/>
              <w:jc w:val="center"/>
              <w:rPr>
                <w:rFonts w:ascii="仿宋_GB2312" w:eastAsia="仿宋_GB2312"/>
                <w:sz w:val="28"/>
                <w:szCs w:val="28"/>
              </w:rPr>
            </w:pPr>
          </w:p>
        </w:tc>
        <w:tc>
          <w:tcPr>
            <w:tcW w:w="2130" w:type="dxa"/>
          </w:tcPr>
          <w:p w:rsidR="00BA203A" w:rsidRDefault="00BA203A" w:rsidP="006C2361">
            <w:pPr>
              <w:spacing w:line="560" w:lineRule="exact"/>
              <w:jc w:val="center"/>
              <w:rPr>
                <w:rFonts w:ascii="仿宋_GB2312" w:eastAsia="仿宋_GB2312"/>
                <w:sz w:val="28"/>
                <w:szCs w:val="28"/>
              </w:rPr>
            </w:pPr>
          </w:p>
        </w:tc>
        <w:tc>
          <w:tcPr>
            <w:tcW w:w="2310" w:type="dxa"/>
          </w:tcPr>
          <w:p w:rsidR="00BA203A" w:rsidRDefault="00BA203A" w:rsidP="006C2361">
            <w:pPr>
              <w:spacing w:line="560" w:lineRule="exact"/>
              <w:jc w:val="left"/>
              <w:rPr>
                <w:rFonts w:ascii="仿宋_GB2312" w:eastAsia="仿宋_GB2312"/>
                <w:sz w:val="28"/>
                <w:szCs w:val="28"/>
              </w:rPr>
            </w:pPr>
          </w:p>
        </w:tc>
        <w:tc>
          <w:tcPr>
            <w:tcW w:w="2610" w:type="dxa"/>
          </w:tcPr>
          <w:p w:rsidR="00BA203A" w:rsidRDefault="00BA203A" w:rsidP="006C2361">
            <w:pPr>
              <w:spacing w:line="560" w:lineRule="exact"/>
              <w:jc w:val="left"/>
              <w:rPr>
                <w:rFonts w:ascii="仿宋_GB2312" w:eastAsia="仿宋_GB2312"/>
                <w:sz w:val="28"/>
                <w:szCs w:val="28"/>
              </w:rPr>
            </w:pPr>
          </w:p>
        </w:tc>
      </w:tr>
      <w:tr w:rsidR="00BA203A" w:rsidTr="00E74B6F">
        <w:tc>
          <w:tcPr>
            <w:tcW w:w="542" w:type="dxa"/>
          </w:tcPr>
          <w:p w:rsidR="00BA203A" w:rsidRDefault="00BA203A" w:rsidP="006C2361">
            <w:pPr>
              <w:spacing w:line="560" w:lineRule="exact"/>
              <w:jc w:val="center"/>
              <w:rPr>
                <w:rFonts w:ascii="仿宋_GB2312" w:eastAsia="仿宋_GB2312"/>
                <w:sz w:val="28"/>
                <w:szCs w:val="28"/>
              </w:rPr>
            </w:pPr>
          </w:p>
        </w:tc>
        <w:tc>
          <w:tcPr>
            <w:tcW w:w="850" w:type="dxa"/>
          </w:tcPr>
          <w:p w:rsidR="00BA203A" w:rsidRDefault="00BA203A" w:rsidP="006C2361">
            <w:pPr>
              <w:spacing w:line="560" w:lineRule="exact"/>
              <w:jc w:val="center"/>
              <w:rPr>
                <w:rFonts w:ascii="仿宋_GB2312" w:eastAsia="仿宋_GB2312"/>
                <w:sz w:val="28"/>
                <w:szCs w:val="28"/>
              </w:rPr>
            </w:pPr>
          </w:p>
        </w:tc>
        <w:tc>
          <w:tcPr>
            <w:tcW w:w="2130" w:type="dxa"/>
          </w:tcPr>
          <w:p w:rsidR="00BA203A" w:rsidRDefault="00BA203A" w:rsidP="006C2361">
            <w:pPr>
              <w:spacing w:line="560" w:lineRule="exact"/>
              <w:jc w:val="center"/>
              <w:rPr>
                <w:rFonts w:ascii="仿宋_GB2312" w:eastAsia="仿宋_GB2312"/>
                <w:sz w:val="28"/>
                <w:szCs w:val="28"/>
              </w:rPr>
            </w:pPr>
          </w:p>
        </w:tc>
        <w:tc>
          <w:tcPr>
            <w:tcW w:w="2310" w:type="dxa"/>
          </w:tcPr>
          <w:p w:rsidR="00BA203A" w:rsidRDefault="00BA203A" w:rsidP="006C2361">
            <w:pPr>
              <w:spacing w:line="560" w:lineRule="exact"/>
              <w:jc w:val="left"/>
              <w:rPr>
                <w:rFonts w:ascii="仿宋_GB2312" w:eastAsia="仿宋_GB2312"/>
                <w:sz w:val="28"/>
                <w:szCs w:val="28"/>
              </w:rPr>
            </w:pPr>
          </w:p>
        </w:tc>
        <w:tc>
          <w:tcPr>
            <w:tcW w:w="2610" w:type="dxa"/>
          </w:tcPr>
          <w:p w:rsidR="00BA203A" w:rsidRDefault="00BA203A" w:rsidP="006C2361">
            <w:pPr>
              <w:spacing w:line="560" w:lineRule="exact"/>
              <w:jc w:val="left"/>
              <w:rPr>
                <w:rFonts w:ascii="仿宋_GB2312" w:eastAsia="仿宋_GB2312"/>
                <w:sz w:val="28"/>
                <w:szCs w:val="28"/>
              </w:rPr>
            </w:pPr>
          </w:p>
        </w:tc>
      </w:tr>
      <w:tr w:rsidR="00BA203A" w:rsidTr="00E74B6F">
        <w:tc>
          <w:tcPr>
            <w:tcW w:w="542" w:type="dxa"/>
          </w:tcPr>
          <w:p w:rsidR="00BA203A" w:rsidRDefault="00BA203A" w:rsidP="006C2361">
            <w:pPr>
              <w:spacing w:line="560" w:lineRule="exact"/>
              <w:jc w:val="center"/>
              <w:rPr>
                <w:rFonts w:ascii="仿宋_GB2312" w:eastAsia="仿宋_GB2312"/>
                <w:sz w:val="28"/>
                <w:szCs w:val="28"/>
              </w:rPr>
            </w:pPr>
          </w:p>
        </w:tc>
        <w:tc>
          <w:tcPr>
            <w:tcW w:w="850" w:type="dxa"/>
          </w:tcPr>
          <w:p w:rsidR="00BA203A" w:rsidRDefault="00BA203A" w:rsidP="006C2361">
            <w:pPr>
              <w:spacing w:line="560" w:lineRule="exact"/>
              <w:jc w:val="center"/>
              <w:rPr>
                <w:rFonts w:ascii="仿宋_GB2312" w:eastAsia="仿宋_GB2312"/>
                <w:sz w:val="28"/>
                <w:szCs w:val="28"/>
              </w:rPr>
            </w:pPr>
          </w:p>
        </w:tc>
        <w:tc>
          <w:tcPr>
            <w:tcW w:w="2130" w:type="dxa"/>
          </w:tcPr>
          <w:p w:rsidR="00BA203A" w:rsidRDefault="00BA203A" w:rsidP="006C2361">
            <w:pPr>
              <w:spacing w:line="560" w:lineRule="exact"/>
              <w:jc w:val="center"/>
              <w:rPr>
                <w:rFonts w:ascii="仿宋_GB2312" w:eastAsia="仿宋_GB2312"/>
                <w:sz w:val="28"/>
                <w:szCs w:val="28"/>
              </w:rPr>
            </w:pPr>
          </w:p>
        </w:tc>
        <w:tc>
          <w:tcPr>
            <w:tcW w:w="2310" w:type="dxa"/>
          </w:tcPr>
          <w:p w:rsidR="00BA203A" w:rsidRDefault="00BA203A" w:rsidP="006C2361">
            <w:pPr>
              <w:spacing w:line="560" w:lineRule="exact"/>
              <w:jc w:val="left"/>
              <w:rPr>
                <w:rFonts w:ascii="仿宋_GB2312" w:eastAsia="仿宋_GB2312"/>
                <w:sz w:val="28"/>
                <w:szCs w:val="28"/>
              </w:rPr>
            </w:pPr>
          </w:p>
        </w:tc>
        <w:tc>
          <w:tcPr>
            <w:tcW w:w="2610" w:type="dxa"/>
          </w:tcPr>
          <w:p w:rsidR="00BA203A" w:rsidRDefault="00BA203A" w:rsidP="006C2361">
            <w:pPr>
              <w:spacing w:line="560" w:lineRule="exact"/>
              <w:jc w:val="left"/>
              <w:rPr>
                <w:rFonts w:ascii="仿宋_GB2312" w:eastAsia="仿宋_GB2312"/>
                <w:sz w:val="28"/>
                <w:szCs w:val="28"/>
              </w:rPr>
            </w:pPr>
          </w:p>
        </w:tc>
      </w:tr>
    </w:tbl>
    <w:p w:rsidR="009A5F9F" w:rsidRPr="00191D23" w:rsidRDefault="009A5F9F" w:rsidP="00191D23">
      <w:pPr>
        <w:spacing w:line="560" w:lineRule="exact"/>
        <w:ind w:firstLineChars="200" w:firstLine="640"/>
        <w:rPr>
          <w:rFonts w:ascii="仿宋" w:eastAsia="仿宋" w:hAnsi="仿宋" w:cs="仿宋"/>
          <w:sz w:val="32"/>
          <w:szCs w:val="32"/>
        </w:rPr>
      </w:pPr>
      <w:r w:rsidRPr="00191D23">
        <w:rPr>
          <w:rFonts w:ascii="仿宋" w:eastAsia="仿宋" w:hAnsi="仿宋" w:cs="仿宋" w:hint="eastAsia"/>
          <w:sz w:val="32"/>
          <w:szCs w:val="32"/>
        </w:rPr>
        <w:t>注：上述人员需在响应文件中提供学历证书复印件、工作经验及项目经验证明等材料并加盖公章，未提供或材料不完整，不得分。</w:t>
      </w:r>
    </w:p>
    <w:p w:rsidR="009A5F9F" w:rsidRDefault="009A5F9F" w:rsidP="006C2361">
      <w:pPr>
        <w:spacing w:line="560" w:lineRule="exact"/>
        <w:jc w:val="left"/>
        <w:rPr>
          <w:rFonts w:ascii="仿宋_GB2312" w:eastAsia="仿宋_GB2312"/>
          <w:sz w:val="32"/>
          <w:szCs w:val="32"/>
        </w:rPr>
      </w:pPr>
    </w:p>
    <w:p w:rsidR="009A5F9F" w:rsidRPr="005E6FF2" w:rsidRDefault="009A5F9F" w:rsidP="006C2361">
      <w:pPr>
        <w:widowControl/>
        <w:spacing w:line="560" w:lineRule="exact"/>
        <w:jc w:val="left"/>
        <w:rPr>
          <w:rFonts w:ascii="仿宋" w:eastAsia="仿宋" w:hAnsi="仿宋" w:cs="仿宋"/>
          <w:sz w:val="32"/>
          <w:szCs w:val="32"/>
        </w:rPr>
      </w:pPr>
    </w:p>
    <w:p w:rsidR="009A5F9F" w:rsidRPr="005E6FF2" w:rsidRDefault="009A5F9F" w:rsidP="006C2361">
      <w:pPr>
        <w:widowControl/>
        <w:spacing w:line="560" w:lineRule="exact"/>
        <w:jc w:val="left"/>
        <w:rPr>
          <w:rFonts w:ascii="仿宋" w:eastAsia="仿宋" w:hAnsi="仿宋" w:cs="仿宋"/>
          <w:sz w:val="32"/>
          <w:szCs w:val="32"/>
        </w:rPr>
      </w:pPr>
    </w:p>
    <w:p w:rsidR="009A5F9F" w:rsidRPr="005E6FF2" w:rsidRDefault="009A5F9F"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法定代表人或授权代表签名：</w:t>
      </w:r>
    </w:p>
    <w:p w:rsidR="009A5F9F" w:rsidRPr="005E6FF2" w:rsidRDefault="009A5F9F"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报价人盖章：</w:t>
      </w:r>
      <w:r w:rsidRPr="005E6FF2">
        <w:rPr>
          <w:rFonts w:ascii="仿宋" w:eastAsia="仿宋" w:hAnsi="仿宋" w:cs="仿宋"/>
          <w:sz w:val="32"/>
          <w:szCs w:val="32"/>
        </w:rPr>
        <w:t xml:space="preserve">                          </w:t>
      </w:r>
    </w:p>
    <w:p w:rsidR="009A5F9F" w:rsidRDefault="009A5F9F" w:rsidP="006C2361">
      <w:pPr>
        <w:pStyle w:val="ae"/>
        <w:spacing w:before="156" w:after="156" w:line="560" w:lineRule="exact"/>
        <w:ind w:right="140" w:firstLine="420"/>
        <w:jc w:val="right"/>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6C2361" w:rsidRDefault="006C2361" w:rsidP="006C2361">
      <w:pPr>
        <w:spacing w:line="560" w:lineRule="exact"/>
        <w:jc w:val="center"/>
        <w:rPr>
          <w:rFonts w:ascii="仿宋_GB2312" w:eastAsia="仿宋_GB2312" w:hAnsi="仿宋_GB2312" w:cs="仿宋_GB2312"/>
          <w:sz w:val="32"/>
          <w:szCs w:val="32"/>
        </w:rPr>
        <w:sectPr w:rsidR="006C2361" w:rsidSect="004373A6">
          <w:pgSz w:w="11906" w:h="16838"/>
          <w:pgMar w:top="2098" w:right="1474" w:bottom="1984" w:left="1587" w:header="851" w:footer="992" w:gutter="0"/>
          <w:cols w:space="720"/>
          <w:docGrid w:type="lines" w:linePitch="312"/>
        </w:sectPr>
      </w:pPr>
    </w:p>
    <w:p w:rsidR="006C2361" w:rsidRDefault="006C2361" w:rsidP="006C2361">
      <w:pPr>
        <w:widowControl/>
        <w:spacing w:line="560" w:lineRule="exact"/>
        <w:rPr>
          <w:rFonts w:ascii="仿宋" w:eastAsia="仿宋" w:hAnsi="仿宋" w:cs="仿宋"/>
          <w:bCs/>
          <w:sz w:val="32"/>
        </w:rPr>
      </w:pPr>
      <w:r w:rsidRPr="005E6FF2">
        <w:rPr>
          <w:rFonts w:ascii="仿宋" w:eastAsia="仿宋" w:hAnsi="仿宋" w:cs="仿宋" w:hint="eastAsia"/>
          <w:bCs/>
          <w:sz w:val="32"/>
          <w:szCs w:val="32"/>
        </w:rPr>
        <w:lastRenderedPageBreak/>
        <w:t>附件：</w:t>
      </w:r>
      <w:r>
        <w:rPr>
          <w:rFonts w:ascii="仿宋" w:eastAsia="仿宋" w:hAnsi="仿宋" w:cs="仿宋"/>
          <w:bCs/>
          <w:sz w:val="32"/>
          <w:szCs w:val="32"/>
        </w:rPr>
        <w:t>7.</w:t>
      </w:r>
      <w:r>
        <w:rPr>
          <w:rFonts w:ascii="仿宋" w:eastAsia="仿宋" w:hAnsi="仿宋" w:cs="仿宋" w:hint="eastAsia"/>
          <w:bCs/>
          <w:sz w:val="32"/>
          <w:lang w:val="zh-CN"/>
        </w:rPr>
        <w:t>服务</w:t>
      </w:r>
      <w:r>
        <w:rPr>
          <w:rFonts w:ascii="仿宋" w:eastAsia="仿宋" w:hAnsi="仿宋" w:cs="仿宋" w:hint="eastAsia"/>
          <w:bCs/>
          <w:sz w:val="32"/>
        </w:rPr>
        <w:t>设计周期</w:t>
      </w:r>
      <w:r>
        <w:rPr>
          <w:rFonts w:ascii="仿宋" w:eastAsia="仿宋" w:hAnsi="仿宋" w:cs="仿宋" w:hint="eastAsia"/>
          <w:bCs/>
          <w:sz w:val="32"/>
          <w:lang w:val="zh-CN"/>
        </w:rPr>
        <w:t>响应表格式</w:t>
      </w:r>
    </w:p>
    <w:p w:rsidR="006C2361" w:rsidRPr="005E6FF2" w:rsidRDefault="006C2361" w:rsidP="006C2361">
      <w:pPr>
        <w:spacing w:line="560" w:lineRule="exact"/>
        <w:outlineLvl w:val="0"/>
        <w:rPr>
          <w:rFonts w:ascii="仿宋" w:eastAsia="仿宋" w:hAnsi="仿宋" w:cs="仿宋"/>
          <w:sz w:val="32"/>
          <w:szCs w:val="32"/>
        </w:rPr>
      </w:pPr>
    </w:p>
    <w:p w:rsidR="006C2361" w:rsidRPr="00E52659" w:rsidRDefault="006C2361" w:rsidP="006C2361">
      <w:pPr>
        <w:widowControl/>
        <w:spacing w:line="560" w:lineRule="exact"/>
        <w:jc w:val="center"/>
        <w:rPr>
          <w:rFonts w:eastAsia="方正小标宋简体"/>
          <w:sz w:val="44"/>
          <w:szCs w:val="44"/>
        </w:rPr>
      </w:pPr>
      <w:r w:rsidRPr="00E52659">
        <w:rPr>
          <w:rFonts w:eastAsia="方正小标宋简体" w:hint="eastAsia"/>
          <w:sz w:val="44"/>
          <w:szCs w:val="44"/>
        </w:rPr>
        <w:t>服务设计周期响应表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3383"/>
        <w:gridCol w:w="3126"/>
        <w:gridCol w:w="1836"/>
      </w:tblGrid>
      <w:tr w:rsidR="006C2361" w:rsidTr="003865D7">
        <w:trPr>
          <w:trHeight w:val="615"/>
          <w:jc w:val="center"/>
        </w:trPr>
        <w:tc>
          <w:tcPr>
            <w:tcW w:w="657" w:type="dxa"/>
            <w:vAlign w:val="center"/>
          </w:tcPr>
          <w:p w:rsidR="006C2361" w:rsidRPr="005E6FF2" w:rsidRDefault="006C2361" w:rsidP="006C2361">
            <w:pPr>
              <w:pStyle w:val="ae"/>
              <w:spacing w:line="560" w:lineRule="exact"/>
              <w:jc w:val="center"/>
              <w:rPr>
                <w:rFonts w:ascii="仿宋" w:eastAsia="仿宋" w:hAnsi="仿宋" w:cs="仿宋"/>
                <w:sz w:val="32"/>
                <w:szCs w:val="32"/>
              </w:rPr>
            </w:pPr>
            <w:proofErr w:type="gramStart"/>
            <w:r w:rsidRPr="005E6FF2">
              <w:rPr>
                <w:rFonts w:ascii="仿宋" w:eastAsia="仿宋" w:hAnsi="仿宋" w:cs="仿宋" w:hint="eastAsia"/>
                <w:sz w:val="32"/>
                <w:szCs w:val="32"/>
              </w:rPr>
              <w:t>项号</w:t>
            </w:r>
            <w:proofErr w:type="gramEnd"/>
          </w:p>
        </w:tc>
        <w:tc>
          <w:tcPr>
            <w:tcW w:w="3383" w:type="dxa"/>
            <w:vAlign w:val="center"/>
          </w:tcPr>
          <w:p w:rsidR="006C2361" w:rsidRPr="005E6FF2" w:rsidRDefault="006C2361" w:rsidP="006C2361">
            <w:pPr>
              <w:pStyle w:val="ae"/>
              <w:spacing w:line="560" w:lineRule="exact"/>
              <w:jc w:val="center"/>
              <w:rPr>
                <w:rFonts w:ascii="仿宋" w:eastAsia="仿宋" w:hAnsi="仿宋" w:cs="仿宋"/>
                <w:sz w:val="32"/>
                <w:szCs w:val="32"/>
              </w:rPr>
            </w:pPr>
            <w:r w:rsidRPr="005E6FF2">
              <w:rPr>
                <w:rFonts w:ascii="仿宋" w:eastAsia="仿宋" w:hAnsi="仿宋" w:cs="仿宋" w:hint="eastAsia"/>
                <w:sz w:val="32"/>
                <w:szCs w:val="32"/>
              </w:rPr>
              <w:t>项目名称</w:t>
            </w:r>
          </w:p>
        </w:tc>
        <w:tc>
          <w:tcPr>
            <w:tcW w:w="3126" w:type="dxa"/>
            <w:vAlign w:val="center"/>
          </w:tcPr>
          <w:p w:rsidR="006C2361" w:rsidRPr="005E6FF2" w:rsidRDefault="006C2361" w:rsidP="006C2361">
            <w:pPr>
              <w:spacing w:line="560" w:lineRule="exact"/>
              <w:ind w:firstLineChars="50" w:firstLine="160"/>
              <w:jc w:val="center"/>
              <w:rPr>
                <w:rFonts w:ascii="仿宋" w:eastAsia="仿宋" w:hAnsi="仿宋" w:cs="仿宋"/>
                <w:sz w:val="32"/>
                <w:szCs w:val="32"/>
              </w:rPr>
            </w:pPr>
            <w:r>
              <w:rPr>
                <w:rFonts w:ascii="仿宋" w:eastAsia="仿宋" w:hAnsi="仿宋" w:cs="仿宋" w:hint="eastAsia"/>
                <w:bCs/>
                <w:sz w:val="32"/>
                <w:lang w:val="zh-CN"/>
              </w:rPr>
              <w:t>服务</w:t>
            </w:r>
            <w:r>
              <w:rPr>
                <w:rFonts w:ascii="仿宋" w:eastAsia="仿宋" w:hAnsi="仿宋" w:cs="仿宋" w:hint="eastAsia"/>
                <w:bCs/>
                <w:sz w:val="32"/>
              </w:rPr>
              <w:t>设计周期</w:t>
            </w:r>
          </w:p>
        </w:tc>
        <w:tc>
          <w:tcPr>
            <w:tcW w:w="1836" w:type="dxa"/>
            <w:vAlign w:val="center"/>
          </w:tcPr>
          <w:p w:rsidR="006C2361" w:rsidRPr="005E6FF2" w:rsidRDefault="006C2361" w:rsidP="006C2361">
            <w:pPr>
              <w:pStyle w:val="ae"/>
              <w:spacing w:line="560" w:lineRule="exact"/>
              <w:jc w:val="center"/>
              <w:rPr>
                <w:rFonts w:ascii="仿宋" w:eastAsia="仿宋" w:hAnsi="仿宋" w:cs="仿宋"/>
                <w:sz w:val="32"/>
                <w:szCs w:val="32"/>
              </w:rPr>
            </w:pPr>
            <w:r w:rsidRPr="005E6FF2">
              <w:rPr>
                <w:rFonts w:ascii="仿宋" w:eastAsia="仿宋" w:hAnsi="仿宋" w:cs="仿宋" w:hint="eastAsia"/>
                <w:sz w:val="32"/>
                <w:szCs w:val="32"/>
              </w:rPr>
              <w:t>备注</w:t>
            </w:r>
          </w:p>
        </w:tc>
      </w:tr>
      <w:tr w:rsidR="006C2361" w:rsidTr="003865D7">
        <w:trPr>
          <w:trHeight w:val="475"/>
          <w:jc w:val="center"/>
        </w:trPr>
        <w:tc>
          <w:tcPr>
            <w:tcW w:w="657" w:type="dxa"/>
          </w:tcPr>
          <w:p w:rsidR="006C2361" w:rsidRPr="005E6FF2" w:rsidRDefault="006C2361" w:rsidP="006C2361">
            <w:pPr>
              <w:tabs>
                <w:tab w:val="left" w:pos="1418"/>
              </w:tabs>
              <w:snapToGrid w:val="0"/>
              <w:spacing w:before="50" w:after="50" w:line="560" w:lineRule="exact"/>
              <w:jc w:val="center"/>
              <w:rPr>
                <w:rFonts w:ascii="仿宋" w:eastAsia="仿宋" w:hAnsi="仿宋" w:cs="仿宋"/>
                <w:sz w:val="24"/>
              </w:rPr>
            </w:pPr>
            <w:r w:rsidRPr="005E6FF2">
              <w:rPr>
                <w:rFonts w:ascii="仿宋" w:eastAsia="仿宋" w:hAnsi="仿宋" w:cs="仿宋"/>
                <w:spacing w:val="20"/>
                <w:sz w:val="24"/>
              </w:rPr>
              <w:t>1</w:t>
            </w:r>
          </w:p>
        </w:tc>
        <w:tc>
          <w:tcPr>
            <w:tcW w:w="3383" w:type="dxa"/>
            <w:vAlign w:val="center"/>
          </w:tcPr>
          <w:p w:rsidR="006C2361" w:rsidRPr="005E6FF2" w:rsidRDefault="006C2361" w:rsidP="006C2361">
            <w:pPr>
              <w:spacing w:line="560" w:lineRule="exact"/>
              <w:rPr>
                <w:rFonts w:ascii="仿宋" w:eastAsia="仿宋" w:hAnsi="仿宋" w:cs="仿宋"/>
                <w:sz w:val="32"/>
                <w:szCs w:val="32"/>
              </w:rPr>
            </w:pPr>
            <w:r>
              <w:rPr>
                <w:rFonts w:ascii="仿宋" w:eastAsia="仿宋" w:hAnsi="仿宋" w:cs="仿宋"/>
                <w:sz w:val="24"/>
              </w:rPr>
              <w:t>数据资产盘点与数据产品上架</w:t>
            </w:r>
          </w:p>
        </w:tc>
        <w:tc>
          <w:tcPr>
            <w:tcW w:w="3126" w:type="dxa"/>
            <w:vMerge w:val="restart"/>
            <w:vAlign w:val="center"/>
          </w:tcPr>
          <w:p w:rsidR="006C2361" w:rsidRDefault="006C2361" w:rsidP="006C2361">
            <w:pPr>
              <w:spacing w:line="560" w:lineRule="exact"/>
              <w:ind w:firstLineChars="50" w:firstLine="160"/>
              <w:rPr>
                <w:rFonts w:ascii="仿宋" w:eastAsia="仿宋" w:hAnsi="仿宋" w:cs="仿宋"/>
                <w:sz w:val="32"/>
              </w:rPr>
            </w:pPr>
          </w:p>
        </w:tc>
        <w:tc>
          <w:tcPr>
            <w:tcW w:w="1836" w:type="dxa"/>
            <w:vMerge w:val="restart"/>
            <w:vAlign w:val="center"/>
          </w:tcPr>
          <w:p w:rsidR="006C2361" w:rsidRPr="005E6FF2" w:rsidRDefault="006C2361" w:rsidP="006C2361">
            <w:pPr>
              <w:pStyle w:val="ae"/>
              <w:spacing w:line="560" w:lineRule="exact"/>
              <w:jc w:val="center"/>
              <w:rPr>
                <w:rFonts w:ascii="仿宋" w:eastAsia="仿宋" w:hAnsi="仿宋" w:cs="仿宋"/>
                <w:sz w:val="32"/>
                <w:szCs w:val="32"/>
              </w:rPr>
            </w:pPr>
          </w:p>
        </w:tc>
      </w:tr>
      <w:tr w:rsidR="006C2361" w:rsidTr="003865D7">
        <w:trPr>
          <w:trHeight w:val="445"/>
          <w:jc w:val="center"/>
        </w:trPr>
        <w:tc>
          <w:tcPr>
            <w:tcW w:w="657" w:type="dxa"/>
          </w:tcPr>
          <w:p w:rsidR="006C2361" w:rsidRPr="005E6FF2" w:rsidRDefault="006C2361" w:rsidP="006C2361">
            <w:pPr>
              <w:tabs>
                <w:tab w:val="left" w:pos="1418"/>
              </w:tabs>
              <w:snapToGrid w:val="0"/>
              <w:spacing w:before="50" w:after="50" w:line="560" w:lineRule="exact"/>
              <w:jc w:val="center"/>
              <w:rPr>
                <w:rFonts w:ascii="仿宋" w:eastAsia="仿宋" w:hAnsi="仿宋" w:cs="仿宋"/>
                <w:sz w:val="24"/>
              </w:rPr>
            </w:pPr>
            <w:r w:rsidRPr="005E6FF2">
              <w:rPr>
                <w:rFonts w:ascii="仿宋" w:eastAsia="仿宋" w:hAnsi="仿宋" w:cs="仿宋"/>
                <w:spacing w:val="20"/>
                <w:sz w:val="24"/>
              </w:rPr>
              <w:t>2</w:t>
            </w:r>
          </w:p>
        </w:tc>
        <w:tc>
          <w:tcPr>
            <w:tcW w:w="3383" w:type="dxa"/>
            <w:vAlign w:val="center"/>
          </w:tcPr>
          <w:p w:rsidR="006C2361" w:rsidRPr="005E6FF2" w:rsidRDefault="006C2361" w:rsidP="006C2361">
            <w:pPr>
              <w:pStyle w:val="ac"/>
              <w:spacing w:line="560" w:lineRule="exact"/>
              <w:jc w:val="both"/>
              <w:rPr>
                <w:rFonts w:ascii="仿宋" w:eastAsia="仿宋" w:hAnsi="仿宋" w:cs="仿宋"/>
                <w:sz w:val="24"/>
                <w:szCs w:val="24"/>
              </w:rPr>
            </w:pPr>
            <w:r>
              <w:rPr>
                <w:rFonts w:ascii="仿宋" w:eastAsia="仿宋" w:hAnsi="仿宋" w:cs="仿宋" w:hint="eastAsia"/>
                <w:sz w:val="24"/>
                <w:szCs w:val="24"/>
              </w:rPr>
              <w:t>数据质量评价</w:t>
            </w:r>
          </w:p>
        </w:tc>
        <w:tc>
          <w:tcPr>
            <w:tcW w:w="312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c>
          <w:tcPr>
            <w:tcW w:w="183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r>
      <w:tr w:rsidR="006C2361" w:rsidTr="003865D7">
        <w:trPr>
          <w:trHeight w:val="422"/>
          <w:jc w:val="center"/>
        </w:trPr>
        <w:tc>
          <w:tcPr>
            <w:tcW w:w="657" w:type="dxa"/>
          </w:tcPr>
          <w:p w:rsidR="006C2361" w:rsidRPr="005E6FF2" w:rsidRDefault="006C2361" w:rsidP="006C2361">
            <w:pPr>
              <w:tabs>
                <w:tab w:val="left" w:pos="1418"/>
              </w:tabs>
              <w:snapToGrid w:val="0"/>
              <w:spacing w:before="50" w:after="50" w:line="560" w:lineRule="exact"/>
              <w:jc w:val="center"/>
              <w:rPr>
                <w:rFonts w:ascii="仿宋" w:eastAsia="仿宋" w:hAnsi="仿宋" w:cs="仿宋"/>
                <w:sz w:val="24"/>
              </w:rPr>
            </w:pPr>
            <w:r w:rsidRPr="005E6FF2">
              <w:rPr>
                <w:rFonts w:ascii="仿宋" w:eastAsia="仿宋" w:hAnsi="仿宋" w:cs="仿宋"/>
                <w:spacing w:val="20"/>
                <w:sz w:val="24"/>
              </w:rPr>
              <w:t>3</w:t>
            </w:r>
          </w:p>
        </w:tc>
        <w:tc>
          <w:tcPr>
            <w:tcW w:w="3383" w:type="dxa"/>
            <w:vAlign w:val="center"/>
          </w:tcPr>
          <w:p w:rsidR="006C2361" w:rsidRDefault="006C2361" w:rsidP="006C2361">
            <w:pPr>
              <w:pStyle w:val="ac"/>
              <w:spacing w:line="560" w:lineRule="exact"/>
              <w:jc w:val="both"/>
              <w:rPr>
                <w:rFonts w:ascii="仿宋" w:eastAsia="仿宋" w:hAnsi="仿宋" w:cs="仿宋"/>
                <w:sz w:val="24"/>
                <w:szCs w:val="24"/>
              </w:rPr>
            </w:pPr>
            <w:r>
              <w:rPr>
                <w:rFonts w:ascii="仿宋" w:eastAsia="仿宋" w:hAnsi="仿宋" w:cs="仿宋" w:hint="eastAsia"/>
                <w:sz w:val="24"/>
                <w:szCs w:val="24"/>
              </w:rPr>
              <w:t>数据合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审查</w:t>
            </w:r>
          </w:p>
        </w:tc>
        <w:tc>
          <w:tcPr>
            <w:tcW w:w="312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c>
          <w:tcPr>
            <w:tcW w:w="183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r>
      <w:tr w:rsidR="006C2361" w:rsidTr="003865D7">
        <w:trPr>
          <w:trHeight w:val="422"/>
          <w:jc w:val="center"/>
        </w:trPr>
        <w:tc>
          <w:tcPr>
            <w:tcW w:w="657" w:type="dxa"/>
          </w:tcPr>
          <w:p w:rsidR="006C2361" w:rsidRPr="005E6FF2" w:rsidRDefault="006C2361" w:rsidP="006C2361">
            <w:pPr>
              <w:tabs>
                <w:tab w:val="left" w:pos="1418"/>
              </w:tabs>
              <w:snapToGrid w:val="0"/>
              <w:spacing w:before="50" w:after="50" w:line="560" w:lineRule="exact"/>
              <w:jc w:val="center"/>
              <w:rPr>
                <w:rFonts w:ascii="仿宋" w:eastAsia="仿宋" w:hAnsi="仿宋" w:cs="仿宋"/>
                <w:sz w:val="24"/>
              </w:rPr>
            </w:pPr>
            <w:r w:rsidRPr="005E6FF2">
              <w:rPr>
                <w:rFonts w:ascii="仿宋" w:eastAsia="仿宋" w:hAnsi="仿宋" w:cs="仿宋"/>
                <w:spacing w:val="20"/>
                <w:sz w:val="24"/>
              </w:rPr>
              <w:t>4</w:t>
            </w:r>
          </w:p>
        </w:tc>
        <w:tc>
          <w:tcPr>
            <w:tcW w:w="3383" w:type="dxa"/>
            <w:vAlign w:val="center"/>
          </w:tcPr>
          <w:p w:rsidR="006C2361" w:rsidRDefault="006C2361" w:rsidP="006C2361">
            <w:pPr>
              <w:pStyle w:val="ac"/>
              <w:spacing w:line="560" w:lineRule="exact"/>
              <w:jc w:val="both"/>
              <w:rPr>
                <w:rFonts w:ascii="仿宋" w:eastAsia="仿宋" w:hAnsi="仿宋" w:cs="仿宋"/>
                <w:sz w:val="24"/>
                <w:szCs w:val="24"/>
              </w:rPr>
            </w:pPr>
            <w:r>
              <w:rPr>
                <w:rFonts w:ascii="仿宋" w:eastAsia="仿宋" w:hAnsi="仿宋" w:cs="仿宋" w:hint="eastAsia"/>
                <w:sz w:val="24"/>
                <w:szCs w:val="24"/>
              </w:rPr>
              <w:t>数据资产入表辅导与数据资产专项审计</w:t>
            </w:r>
          </w:p>
        </w:tc>
        <w:tc>
          <w:tcPr>
            <w:tcW w:w="312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c>
          <w:tcPr>
            <w:tcW w:w="1836" w:type="dxa"/>
            <w:vMerge/>
            <w:vAlign w:val="center"/>
          </w:tcPr>
          <w:p w:rsidR="006C2361" w:rsidRPr="005E6FF2" w:rsidRDefault="006C2361" w:rsidP="006C2361">
            <w:pPr>
              <w:pStyle w:val="ae"/>
              <w:spacing w:line="560" w:lineRule="exact"/>
              <w:jc w:val="center"/>
              <w:rPr>
                <w:rFonts w:ascii="仿宋" w:eastAsia="仿宋" w:hAnsi="仿宋" w:cs="仿宋"/>
                <w:sz w:val="24"/>
                <w:szCs w:val="24"/>
              </w:rPr>
            </w:pPr>
          </w:p>
        </w:tc>
      </w:tr>
    </w:tbl>
    <w:p w:rsidR="006C2361" w:rsidRPr="005E6FF2" w:rsidRDefault="006C2361" w:rsidP="006C2361">
      <w:pPr>
        <w:widowControl/>
        <w:spacing w:line="560" w:lineRule="exact"/>
        <w:rPr>
          <w:rFonts w:ascii="仿宋" w:eastAsia="仿宋" w:hAnsi="仿宋" w:cs="仿宋"/>
          <w:b/>
          <w:sz w:val="32"/>
          <w:szCs w:val="32"/>
        </w:rPr>
      </w:pPr>
    </w:p>
    <w:p w:rsidR="006C2361" w:rsidRPr="005E6FF2" w:rsidRDefault="006C2361"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法定代表人或授权代表签名：</w:t>
      </w:r>
    </w:p>
    <w:p w:rsidR="006C2361" w:rsidRPr="005E6FF2" w:rsidRDefault="006C2361" w:rsidP="006C2361">
      <w:pPr>
        <w:widowControl/>
        <w:spacing w:line="560" w:lineRule="exact"/>
        <w:jc w:val="left"/>
        <w:rPr>
          <w:rFonts w:ascii="仿宋" w:eastAsia="仿宋" w:hAnsi="仿宋" w:cs="仿宋"/>
          <w:sz w:val="32"/>
          <w:szCs w:val="32"/>
        </w:rPr>
      </w:pPr>
      <w:r w:rsidRPr="005E6FF2">
        <w:rPr>
          <w:rFonts w:ascii="仿宋" w:eastAsia="仿宋" w:hAnsi="仿宋" w:cs="仿宋" w:hint="eastAsia"/>
          <w:sz w:val="32"/>
          <w:szCs w:val="32"/>
        </w:rPr>
        <w:t>报价人盖章：</w:t>
      </w:r>
      <w:r w:rsidRPr="005E6FF2">
        <w:rPr>
          <w:rFonts w:ascii="仿宋" w:eastAsia="仿宋" w:hAnsi="仿宋" w:cs="仿宋"/>
          <w:sz w:val="32"/>
          <w:szCs w:val="32"/>
        </w:rPr>
        <w:t xml:space="preserve">                          </w:t>
      </w:r>
    </w:p>
    <w:p w:rsidR="006C2361" w:rsidRPr="005E6FF2" w:rsidRDefault="006C2361" w:rsidP="006C2361">
      <w:pPr>
        <w:pStyle w:val="ae"/>
        <w:spacing w:before="156" w:after="156" w:line="560" w:lineRule="exact"/>
        <w:ind w:right="140" w:firstLine="420"/>
        <w:jc w:val="right"/>
        <w:rPr>
          <w:rFonts w:ascii="仿宋" w:eastAsia="仿宋" w:hAnsi="仿宋" w:cs="仿宋"/>
          <w:sz w:val="32"/>
          <w:szCs w:val="32"/>
        </w:rPr>
      </w:pPr>
      <w:r w:rsidRPr="005E6FF2">
        <w:rPr>
          <w:rFonts w:ascii="仿宋" w:eastAsia="仿宋" w:hAnsi="仿宋" w:cs="仿宋" w:hint="eastAsia"/>
          <w:sz w:val="32"/>
          <w:szCs w:val="32"/>
        </w:rPr>
        <w:t>年</w:t>
      </w:r>
      <w:r w:rsidRPr="005E6FF2">
        <w:rPr>
          <w:rFonts w:ascii="仿宋" w:eastAsia="仿宋" w:hAnsi="仿宋" w:cs="仿宋"/>
          <w:sz w:val="32"/>
          <w:szCs w:val="32"/>
        </w:rPr>
        <w:t xml:space="preserve">    </w:t>
      </w:r>
      <w:r w:rsidRPr="005E6FF2">
        <w:rPr>
          <w:rFonts w:ascii="仿宋" w:eastAsia="仿宋" w:hAnsi="仿宋" w:cs="仿宋" w:hint="eastAsia"/>
          <w:sz w:val="32"/>
          <w:szCs w:val="32"/>
        </w:rPr>
        <w:t>月</w:t>
      </w:r>
      <w:r w:rsidRPr="005E6FF2">
        <w:rPr>
          <w:rFonts w:ascii="仿宋" w:eastAsia="仿宋" w:hAnsi="仿宋" w:cs="仿宋"/>
          <w:sz w:val="32"/>
          <w:szCs w:val="32"/>
        </w:rPr>
        <w:t xml:space="preserve">    </w:t>
      </w:r>
      <w:r w:rsidRPr="005E6FF2">
        <w:rPr>
          <w:rFonts w:ascii="仿宋" w:eastAsia="仿宋" w:hAnsi="仿宋" w:cs="仿宋" w:hint="eastAsia"/>
          <w:sz w:val="32"/>
          <w:szCs w:val="32"/>
        </w:rPr>
        <w:t>日</w:t>
      </w:r>
    </w:p>
    <w:p w:rsidR="00920D87" w:rsidRDefault="00920D87" w:rsidP="006C2361">
      <w:pPr>
        <w:spacing w:line="560" w:lineRule="exact"/>
        <w:jc w:val="center"/>
        <w:rPr>
          <w:rFonts w:ascii="仿宋_GB2312" w:eastAsia="仿宋_GB2312" w:hAnsi="仿宋_GB2312" w:cs="仿宋_GB2312"/>
          <w:sz w:val="32"/>
          <w:szCs w:val="32"/>
        </w:rPr>
      </w:pPr>
    </w:p>
    <w:sectPr w:rsidR="00920D87" w:rsidSect="004373A6">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64A" w:rsidRDefault="005D364A" w:rsidP="00920D87">
      <w:r>
        <w:separator/>
      </w:r>
    </w:p>
  </w:endnote>
  <w:endnote w:type="continuationSeparator" w:id="0">
    <w:p w:rsidR="005D364A" w:rsidRDefault="005D364A" w:rsidP="00920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A231DC72-B887-45DC-94E8-175D9DFD8F63}"/>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2"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embedRegular r:id="rId2" w:subsetted="1" w:fontKey="{CA310CEE-0526-42C9-839D-A817A627EF5E}"/>
    <w:embedBold r:id="rId3" w:subsetted="1" w:fontKey="{75265376-D97B-4628-9C3F-A55CC48F54EB}"/>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4" w:subsetted="1" w:fontKey="{E9C1001B-EA4E-4C9C-B244-FE062A077251}"/>
  </w:font>
  <w:font w:name="仿宋">
    <w:panose1 w:val="02010609060101010101"/>
    <w:charset w:val="86"/>
    <w:family w:val="modern"/>
    <w:pitch w:val="fixed"/>
    <w:sig w:usb0="800002BF" w:usb1="38CF7CFA" w:usb2="00000016" w:usb3="00000000" w:csb0="00040001" w:csb1="00000000"/>
    <w:embedRegular r:id="rId5" w:subsetted="1" w:fontKey="{91B94DD4-44F0-4F55-97BE-EDE73CE65857}"/>
    <w:embedBold r:id="rId6" w:subsetted="1" w:fontKey="{6DDE3356-539C-45CE-A5C2-259A6C968FAE}"/>
  </w:font>
  <w:font w:name="楷体">
    <w:panose1 w:val="02010609060101010101"/>
    <w:charset w:val="86"/>
    <w:family w:val="modern"/>
    <w:pitch w:val="fixed"/>
    <w:sig w:usb0="800002BF" w:usb1="38CF7CFA" w:usb2="00000016" w:usb3="00000000" w:csb0="00040001" w:csb1="00000000"/>
    <w:embedRegular r:id="rId7" w:subsetted="1" w:fontKey="{594D98E0-05A6-4E47-98FC-914D08AF6D62}"/>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6399"/>
      <w:docPartObj>
        <w:docPartGallery w:val="Page Numbers (Bottom of Page)"/>
        <w:docPartUnique/>
      </w:docPartObj>
    </w:sdtPr>
    <w:sdtContent>
      <w:p w:rsidR="00210A7A" w:rsidRDefault="003F544E">
        <w:pPr>
          <w:pStyle w:val="a5"/>
          <w:jc w:val="center"/>
        </w:pPr>
        <w:fldSimple w:instr=" PAGE   \* MERGEFORMAT ">
          <w:r w:rsidR="009C369E" w:rsidRPr="009C369E">
            <w:rPr>
              <w:noProof/>
              <w:lang w:val="zh-CN"/>
            </w:rPr>
            <w:t>1</w:t>
          </w:r>
        </w:fldSimple>
      </w:p>
    </w:sdtContent>
  </w:sdt>
  <w:p w:rsidR="00920D87" w:rsidRDefault="00920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64A" w:rsidRDefault="005D364A" w:rsidP="00920D87">
      <w:r>
        <w:separator/>
      </w:r>
    </w:p>
  </w:footnote>
  <w:footnote w:type="continuationSeparator" w:id="0">
    <w:p w:rsidR="005D364A" w:rsidRDefault="005D364A" w:rsidP="00920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87" w:rsidRDefault="00920D8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4"/>
      <w:numFmt w:val="chineseCountingThousand"/>
      <w:pStyle w:val="1"/>
      <w:suff w:val="space"/>
      <w:lvlText w:val="第%1篇"/>
      <w:lvlJc w:val="left"/>
      <w:pPr>
        <w:ind w:left="0" w:firstLine="0"/>
      </w:pPr>
      <w:rPr>
        <w:rFonts w:hint="eastAsia"/>
      </w:rPr>
    </w:lvl>
    <w:lvl w:ilvl="1">
      <w:start w:val="1"/>
      <w:numFmt w:val="chineseCountingThousand"/>
      <w:suff w:val="space"/>
      <w:lvlText w:val="第%2章"/>
      <w:lvlJc w:val="left"/>
      <w:pPr>
        <w:ind w:left="0" w:firstLine="567"/>
      </w:pPr>
      <w:rPr>
        <w:rFonts w:hint="eastAsia"/>
      </w:rPr>
    </w:lvl>
    <w:lvl w:ilvl="2">
      <w:start w:val="1"/>
      <w:numFmt w:val="chineseCountingThousand"/>
      <w:pStyle w:val="3"/>
      <w:suff w:val="space"/>
      <w:lvlText w:val="第%3节"/>
      <w:lvlJc w:val="left"/>
      <w:pPr>
        <w:ind w:left="2200" w:firstLine="680"/>
      </w:pPr>
      <w:rPr>
        <w:rFonts w:hint="eastAsia"/>
      </w:rPr>
    </w:lvl>
    <w:lvl w:ilvl="3">
      <w:start w:val="1"/>
      <w:numFmt w:val="chineseCountingThousand"/>
      <w:pStyle w:val="4"/>
      <w:suff w:val="nothing"/>
      <w:lvlText w:val="%4、"/>
      <w:lvlJc w:val="left"/>
      <w:pPr>
        <w:ind w:left="3126" w:hanging="426"/>
      </w:pPr>
      <w:rPr>
        <w:rFonts w:hint="eastAsia"/>
      </w:rPr>
    </w:lvl>
    <w:lvl w:ilvl="4">
      <w:start w:val="1"/>
      <w:numFmt w:val="chineseCountingThousand"/>
      <w:pStyle w:val="5"/>
      <w:suff w:val="space"/>
      <w:lvlText w:val="(%5)"/>
      <w:lvlJc w:val="left"/>
      <w:pPr>
        <w:ind w:left="0" w:firstLine="425"/>
      </w:pPr>
      <w:rPr>
        <w:rFonts w:hint="eastAsia"/>
      </w:rPr>
    </w:lvl>
    <w:lvl w:ilvl="5">
      <w:start w:val="1"/>
      <w:numFmt w:val="decimal"/>
      <w:pStyle w:val="6"/>
      <w:suff w:val="nothing"/>
      <w:lvlText w:val="%6、"/>
      <w:lvlJc w:val="left"/>
      <w:pPr>
        <w:ind w:left="0" w:firstLine="510"/>
      </w:pPr>
      <w:rPr>
        <w:rFonts w:hint="eastAsia"/>
      </w:rPr>
    </w:lvl>
    <w:lvl w:ilvl="6">
      <w:start w:val="1"/>
      <w:numFmt w:val="decimal"/>
      <w:pStyle w:val="7"/>
      <w:suff w:val="space"/>
      <w:lvlText w:val="(%7)"/>
      <w:lvlJc w:val="left"/>
      <w:pPr>
        <w:ind w:left="0" w:firstLine="510"/>
      </w:pPr>
      <w:rPr>
        <w:rFonts w:hint="eastAsia"/>
      </w:rPr>
    </w:lvl>
    <w:lvl w:ilvl="7">
      <w:start w:val="1"/>
      <w:numFmt w:val="upperLetter"/>
      <w:pStyle w:val="8"/>
      <w:suff w:val="space"/>
      <w:lvlText w:val="(%8)"/>
      <w:lvlJc w:val="left"/>
      <w:pPr>
        <w:ind w:left="0" w:firstLine="510"/>
      </w:pPr>
      <w:rPr>
        <w:rFonts w:hint="eastAsia"/>
      </w:rPr>
    </w:lvl>
    <w:lvl w:ilvl="8">
      <w:start w:val="1"/>
      <w:numFmt w:val="lowerLetter"/>
      <w:pStyle w:val="9"/>
      <w:suff w:val="space"/>
      <w:lvlText w:val="(%9)"/>
      <w:lvlJc w:val="left"/>
      <w:pPr>
        <w:ind w:left="0" w:firstLine="510"/>
      </w:pPr>
      <w:rPr>
        <w:rFonts w:hint="eastAsia"/>
      </w:rPr>
    </w:lvl>
  </w:abstractNum>
  <w:abstractNum w:abstractNumId="1">
    <w:nsid w:val="6B7940F3"/>
    <w:multiLevelType w:val="hybridMultilevel"/>
    <w:tmpl w:val="CCDC925A"/>
    <w:lvl w:ilvl="0" w:tplc="DD30210A">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
    <w:nsid w:val="6B8B6EDE"/>
    <w:multiLevelType w:val="hybridMultilevel"/>
    <w:tmpl w:val="0770BEA4"/>
    <w:lvl w:ilvl="0" w:tplc="6BF62042">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3">
    <w:nsid w:val="6D505B81"/>
    <w:multiLevelType w:val="singleLevel"/>
    <w:tmpl w:val="6D505B81"/>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stylePaneFormatFilter w:val="3F01"/>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U5NTJkMTgyMTM4NGU5MjUyYWE0ZDVjMWM2NTUyYmQifQ=="/>
  </w:docVars>
  <w:rsids>
    <w:rsidRoot w:val="00172A27"/>
    <w:rsid w:val="00006329"/>
    <w:rsid w:val="00006FC2"/>
    <w:rsid w:val="0001447D"/>
    <w:rsid w:val="00024908"/>
    <w:rsid w:val="00024B2D"/>
    <w:rsid w:val="00025116"/>
    <w:rsid w:val="00033331"/>
    <w:rsid w:val="00043929"/>
    <w:rsid w:val="00046A44"/>
    <w:rsid w:val="00057BF0"/>
    <w:rsid w:val="000608BF"/>
    <w:rsid w:val="00070C79"/>
    <w:rsid w:val="0008778B"/>
    <w:rsid w:val="000918C1"/>
    <w:rsid w:val="000A2DA1"/>
    <w:rsid w:val="000B7279"/>
    <w:rsid w:val="000C3AD3"/>
    <w:rsid w:val="000E3793"/>
    <w:rsid w:val="000F0162"/>
    <w:rsid w:val="000F69D3"/>
    <w:rsid w:val="000F7301"/>
    <w:rsid w:val="001004BA"/>
    <w:rsid w:val="0010698B"/>
    <w:rsid w:val="001116E5"/>
    <w:rsid w:val="00143722"/>
    <w:rsid w:val="00155A5E"/>
    <w:rsid w:val="00172A27"/>
    <w:rsid w:val="00182A57"/>
    <w:rsid w:val="00191D23"/>
    <w:rsid w:val="001951FA"/>
    <w:rsid w:val="001A259C"/>
    <w:rsid w:val="001B1300"/>
    <w:rsid w:val="001B1E72"/>
    <w:rsid w:val="001C59C3"/>
    <w:rsid w:val="001E744E"/>
    <w:rsid w:val="00202CA5"/>
    <w:rsid w:val="0020649B"/>
    <w:rsid w:val="00210A7A"/>
    <w:rsid w:val="00221940"/>
    <w:rsid w:val="00221DAA"/>
    <w:rsid w:val="00226B9B"/>
    <w:rsid w:val="00234758"/>
    <w:rsid w:val="00262965"/>
    <w:rsid w:val="00262F17"/>
    <w:rsid w:val="00272255"/>
    <w:rsid w:val="0029169F"/>
    <w:rsid w:val="00291E0A"/>
    <w:rsid w:val="002957B3"/>
    <w:rsid w:val="00296339"/>
    <w:rsid w:val="002D43DB"/>
    <w:rsid w:val="002F0B55"/>
    <w:rsid w:val="00300B57"/>
    <w:rsid w:val="003229C8"/>
    <w:rsid w:val="00322E5D"/>
    <w:rsid w:val="00331C4D"/>
    <w:rsid w:val="00334B30"/>
    <w:rsid w:val="00355610"/>
    <w:rsid w:val="0036276B"/>
    <w:rsid w:val="00364DD5"/>
    <w:rsid w:val="003766AB"/>
    <w:rsid w:val="003847DA"/>
    <w:rsid w:val="00392810"/>
    <w:rsid w:val="003955AA"/>
    <w:rsid w:val="003A22DB"/>
    <w:rsid w:val="003D0CC7"/>
    <w:rsid w:val="003E2D3C"/>
    <w:rsid w:val="003F544E"/>
    <w:rsid w:val="004373A6"/>
    <w:rsid w:val="00446091"/>
    <w:rsid w:val="004518B5"/>
    <w:rsid w:val="00452483"/>
    <w:rsid w:val="00457A75"/>
    <w:rsid w:val="00476873"/>
    <w:rsid w:val="00480FDA"/>
    <w:rsid w:val="0048252C"/>
    <w:rsid w:val="004B26ED"/>
    <w:rsid w:val="004B4E54"/>
    <w:rsid w:val="004C24D5"/>
    <w:rsid w:val="004D54D5"/>
    <w:rsid w:val="004E16D6"/>
    <w:rsid w:val="004F30F4"/>
    <w:rsid w:val="00513EE7"/>
    <w:rsid w:val="00531D48"/>
    <w:rsid w:val="00553BB5"/>
    <w:rsid w:val="0058547F"/>
    <w:rsid w:val="005B0001"/>
    <w:rsid w:val="005B6541"/>
    <w:rsid w:val="005B7F97"/>
    <w:rsid w:val="005C39CE"/>
    <w:rsid w:val="005C3DD5"/>
    <w:rsid w:val="005C7304"/>
    <w:rsid w:val="005D364A"/>
    <w:rsid w:val="005F20CE"/>
    <w:rsid w:val="005F723A"/>
    <w:rsid w:val="00600D05"/>
    <w:rsid w:val="00605551"/>
    <w:rsid w:val="006116FE"/>
    <w:rsid w:val="006143E3"/>
    <w:rsid w:val="0062386D"/>
    <w:rsid w:val="00636050"/>
    <w:rsid w:val="00644989"/>
    <w:rsid w:val="00661BD7"/>
    <w:rsid w:val="00677EA8"/>
    <w:rsid w:val="006851E4"/>
    <w:rsid w:val="006860C8"/>
    <w:rsid w:val="00687302"/>
    <w:rsid w:val="00690271"/>
    <w:rsid w:val="00690E46"/>
    <w:rsid w:val="00694E36"/>
    <w:rsid w:val="00695FF3"/>
    <w:rsid w:val="006A4684"/>
    <w:rsid w:val="006A5317"/>
    <w:rsid w:val="006A6F4D"/>
    <w:rsid w:val="006B2615"/>
    <w:rsid w:val="006C0A79"/>
    <w:rsid w:val="006C2361"/>
    <w:rsid w:val="006C59D3"/>
    <w:rsid w:val="006E6899"/>
    <w:rsid w:val="0071576B"/>
    <w:rsid w:val="007305E9"/>
    <w:rsid w:val="00733B90"/>
    <w:rsid w:val="007340A4"/>
    <w:rsid w:val="00744970"/>
    <w:rsid w:val="007507B0"/>
    <w:rsid w:val="00760BDD"/>
    <w:rsid w:val="0076778C"/>
    <w:rsid w:val="007832AC"/>
    <w:rsid w:val="00792D7B"/>
    <w:rsid w:val="00793EF7"/>
    <w:rsid w:val="00796AD6"/>
    <w:rsid w:val="007A4744"/>
    <w:rsid w:val="007C0906"/>
    <w:rsid w:val="007D0C0F"/>
    <w:rsid w:val="007D436E"/>
    <w:rsid w:val="007E1017"/>
    <w:rsid w:val="007E6652"/>
    <w:rsid w:val="0081503B"/>
    <w:rsid w:val="00817875"/>
    <w:rsid w:val="00840F33"/>
    <w:rsid w:val="00854969"/>
    <w:rsid w:val="008625D3"/>
    <w:rsid w:val="008634E7"/>
    <w:rsid w:val="00871840"/>
    <w:rsid w:val="008749A7"/>
    <w:rsid w:val="00884E84"/>
    <w:rsid w:val="00887412"/>
    <w:rsid w:val="0089042A"/>
    <w:rsid w:val="008C7CD3"/>
    <w:rsid w:val="008D5C8D"/>
    <w:rsid w:val="008E0C42"/>
    <w:rsid w:val="008E0F70"/>
    <w:rsid w:val="008F3390"/>
    <w:rsid w:val="00903FA9"/>
    <w:rsid w:val="00904214"/>
    <w:rsid w:val="00904F60"/>
    <w:rsid w:val="00907CCF"/>
    <w:rsid w:val="00907F60"/>
    <w:rsid w:val="00920D87"/>
    <w:rsid w:val="00946730"/>
    <w:rsid w:val="00962C0F"/>
    <w:rsid w:val="00974BBB"/>
    <w:rsid w:val="00995177"/>
    <w:rsid w:val="0099601C"/>
    <w:rsid w:val="00996F3E"/>
    <w:rsid w:val="009A5F9F"/>
    <w:rsid w:val="009C369E"/>
    <w:rsid w:val="009C54C8"/>
    <w:rsid w:val="009D08AD"/>
    <w:rsid w:val="00A04C9D"/>
    <w:rsid w:val="00A105A6"/>
    <w:rsid w:val="00A14E55"/>
    <w:rsid w:val="00A261AA"/>
    <w:rsid w:val="00A26665"/>
    <w:rsid w:val="00A41D82"/>
    <w:rsid w:val="00A43F00"/>
    <w:rsid w:val="00A44EDC"/>
    <w:rsid w:val="00A54F8D"/>
    <w:rsid w:val="00A55195"/>
    <w:rsid w:val="00A560E9"/>
    <w:rsid w:val="00A72A36"/>
    <w:rsid w:val="00A801AD"/>
    <w:rsid w:val="00AB6A99"/>
    <w:rsid w:val="00AC0224"/>
    <w:rsid w:val="00AE0B13"/>
    <w:rsid w:val="00AF228F"/>
    <w:rsid w:val="00B000B5"/>
    <w:rsid w:val="00B005DC"/>
    <w:rsid w:val="00B03191"/>
    <w:rsid w:val="00B153AA"/>
    <w:rsid w:val="00B223C0"/>
    <w:rsid w:val="00B24A48"/>
    <w:rsid w:val="00B27482"/>
    <w:rsid w:val="00B530C0"/>
    <w:rsid w:val="00B54D07"/>
    <w:rsid w:val="00B56C2B"/>
    <w:rsid w:val="00B6369C"/>
    <w:rsid w:val="00B77E9F"/>
    <w:rsid w:val="00B92ABB"/>
    <w:rsid w:val="00BA203A"/>
    <w:rsid w:val="00BA47B9"/>
    <w:rsid w:val="00BB2134"/>
    <w:rsid w:val="00BE042A"/>
    <w:rsid w:val="00BF6D60"/>
    <w:rsid w:val="00BF7B74"/>
    <w:rsid w:val="00C06A03"/>
    <w:rsid w:val="00C10CE8"/>
    <w:rsid w:val="00C15607"/>
    <w:rsid w:val="00C16600"/>
    <w:rsid w:val="00C244C3"/>
    <w:rsid w:val="00C41635"/>
    <w:rsid w:val="00C55F43"/>
    <w:rsid w:val="00C573AA"/>
    <w:rsid w:val="00C60D1D"/>
    <w:rsid w:val="00C75F33"/>
    <w:rsid w:val="00C837C0"/>
    <w:rsid w:val="00CA29F1"/>
    <w:rsid w:val="00CA7D61"/>
    <w:rsid w:val="00CB0425"/>
    <w:rsid w:val="00CB7A72"/>
    <w:rsid w:val="00CC07EE"/>
    <w:rsid w:val="00CE061D"/>
    <w:rsid w:val="00CF24AF"/>
    <w:rsid w:val="00CF3A2F"/>
    <w:rsid w:val="00D21A62"/>
    <w:rsid w:val="00D302CA"/>
    <w:rsid w:val="00D44E28"/>
    <w:rsid w:val="00D4693E"/>
    <w:rsid w:val="00D5291A"/>
    <w:rsid w:val="00D73FF4"/>
    <w:rsid w:val="00D8131F"/>
    <w:rsid w:val="00D952F4"/>
    <w:rsid w:val="00DB3543"/>
    <w:rsid w:val="00DB4112"/>
    <w:rsid w:val="00DC131D"/>
    <w:rsid w:val="00E0661D"/>
    <w:rsid w:val="00E11CB8"/>
    <w:rsid w:val="00E21C1E"/>
    <w:rsid w:val="00E23C82"/>
    <w:rsid w:val="00E31E60"/>
    <w:rsid w:val="00E43AED"/>
    <w:rsid w:val="00E46E7E"/>
    <w:rsid w:val="00E52659"/>
    <w:rsid w:val="00E61C63"/>
    <w:rsid w:val="00E63D22"/>
    <w:rsid w:val="00E74B6F"/>
    <w:rsid w:val="00E8054E"/>
    <w:rsid w:val="00E812AC"/>
    <w:rsid w:val="00E845A4"/>
    <w:rsid w:val="00E86F66"/>
    <w:rsid w:val="00E921DF"/>
    <w:rsid w:val="00EA6A3B"/>
    <w:rsid w:val="00EB742E"/>
    <w:rsid w:val="00ED4327"/>
    <w:rsid w:val="00EE04FC"/>
    <w:rsid w:val="00F2129C"/>
    <w:rsid w:val="00F22A76"/>
    <w:rsid w:val="00F354A9"/>
    <w:rsid w:val="00F41100"/>
    <w:rsid w:val="00F60C57"/>
    <w:rsid w:val="00F6213C"/>
    <w:rsid w:val="00F65431"/>
    <w:rsid w:val="00F66237"/>
    <w:rsid w:val="00F66FBB"/>
    <w:rsid w:val="00F75355"/>
    <w:rsid w:val="00F927AF"/>
    <w:rsid w:val="00F92DBF"/>
    <w:rsid w:val="00F93ACA"/>
    <w:rsid w:val="00FA2B3C"/>
    <w:rsid w:val="00FC03F4"/>
    <w:rsid w:val="00FD09C0"/>
    <w:rsid w:val="00FE4B56"/>
    <w:rsid w:val="0187448B"/>
    <w:rsid w:val="021604E7"/>
    <w:rsid w:val="02E7205B"/>
    <w:rsid w:val="05403654"/>
    <w:rsid w:val="06242F31"/>
    <w:rsid w:val="077946F5"/>
    <w:rsid w:val="08850B9A"/>
    <w:rsid w:val="08980D13"/>
    <w:rsid w:val="08E153FF"/>
    <w:rsid w:val="096912DF"/>
    <w:rsid w:val="0A081D5A"/>
    <w:rsid w:val="0C894171"/>
    <w:rsid w:val="0FC241AB"/>
    <w:rsid w:val="0FE945E4"/>
    <w:rsid w:val="158A5B1C"/>
    <w:rsid w:val="15C003A7"/>
    <w:rsid w:val="1741610A"/>
    <w:rsid w:val="179678F2"/>
    <w:rsid w:val="18BB1E18"/>
    <w:rsid w:val="1B0C2A3F"/>
    <w:rsid w:val="1BAA271B"/>
    <w:rsid w:val="1EF045B7"/>
    <w:rsid w:val="1F402415"/>
    <w:rsid w:val="264F1B72"/>
    <w:rsid w:val="282A6003"/>
    <w:rsid w:val="2B36507C"/>
    <w:rsid w:val="2BD633E4"/>
    <w:rsid w:val="2D642B23"/>
    <w:rsid w:val="30E33099"/>
    <w:rsid w:val="31C03739"/>
    <w:rsid w:val="32C411FE"/>
    <w:rsid w:val="33DC34B5"/>
    <w:rsid w:val="35E11256"/>
    <w:rsid w:val="396C5A6D"/>
    <w:rsid w:val="39AD5903"/>
    <w:rsid w:val="39C443D2"/>
    <w:rsid w:val="3B7514D6"/>
    <w:rsid w:val="3CAB3ED3"/>
    <w:rsid w:val="3D1E67F4"/>
    <w:rsid w:val="3DDC3C5C"/>
    <w:rsid w:val="43BF5300"/>
    <w:rsid w:val="445A3986"/>
    <w:rsid w:val="4714586B"/>
    <w:rsid w:val="480367DD"/>
    <w:rsid w:val="48E87AA4"/>
    <w:rsid w:val="496C5139"/>
    <w:rsid w:val="4B557428"/>
    <w:rsid w:val="4DB82677"/>
    <w:rsid w:val="4ECF7D4C"/>
    <w:rsid w:val="510B7F38"/>
    <w:rsid w:val="515F1555"/>
    <w:rsid w:val="52D06600"/>
    <w:rsid w:val="54C26276"/>
    <w:rsid w:val="55D86555"/>
    <w:rsid w:val="55F04E72"/>
    <w:rsid w:val="57BB119D"/>
    <w:rsid w:val="57C0563E"/>
    <w:rsid w:val="583479C2"/>
    <w:rsid w:val="5886386C"/>
    <w:rsid w:val="58C32045"/>
    <w:rsid w:val="5A69374C"/>
    <w:rsid w:val="5C2F13A8"/>
    <w:rsid w:val="5E0641E8"/>
    <w:rsid w:val="6A5137E5"/>
    <w:rsid w:val="6B61098C"/>
    <w:rsid w:val="6B6D1E11"/>
    <w:rsid w:val="6D7E079B"/>
    <w:rsid w:val="6D963F79"/>
    <w:rsid w:val="75566019"/>
    <w:rsid w:val="76B74C1B"/>
    <w:rsid w:val="77EE2E02"/>
    <w:rsid w:val="79947248"/>
    <w:rsid w:val="79CA1520"/>
    <w:rsid w:val="7C65617C"/>
    <w:rsid w:val="7D353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nhideWhenUsed="0" w:qFormat="1"/>
    <w:lsdException w:name="Normal Table" w:semiHidden="0" w:uiPriority="0" w:unhideWhenUsed="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373A6"/>
    <w:pPr>
      <w:widowControl w:val="0"/>
      <w:jc w:val="both"/>
    </w:pPr>
    <w:rPr>
      <w:kern w:val="2"/>
      <w:sz w:val="21"/>
      <w:szCs w:val="24"/>
    </w:rPr>
  </w:style>
  <w:style w:type="paragraph" w:styleId="1">
    <w:name w:val="heading 1"/>
    <w:basedOn w:val="a"/>
    <w:next w:val="a"/>
    <w:qFormat/>
    <w:rsid w:val="004373A6"/>
    <w:pPr>
      <w:keepNext/>
      <w:keepLines/>
      <w:numPr>
        <w:numId w:val="1"/>
      </w:numPr>
      <w:spacing w:before="340" w:after="330" w:line="578" w:lineRule="auto"/>
      <w:outlineLvl w:val="0"/>
    </w:pPr>
    <w:rPr>
      <w:b/>
      <w:bCs/>
      <w:kern w:val="44"/>
      <w:sz w:val="44"/>
      <w:szCs w:val="44"/>
    </w:rPr>
  </w:style>
  <w:style w:type="paragraph" w:styleId="3">
    <w:name w:val="heading 3"/>
    <w:basedOn w:val="a"/>
    <w:next w:val="a"/>
    <w:qFormat/>
    <w:rsid w:val="004373A6"/>
    <w:pPr>
      <w:keepNext/>
      <w:keepLines/>
      <w:numPr>
        <w:ilvl w:val="2"/>
        <w:numId w:val="1"/>
      </w:numPr>
      <w:spacing w:before="260" w:after="260" w:line="420" w:lineRule="exact"/>
      <w:outlineLvl w:val="2"/>
    </w:pPr>
    <w:rPr>
      <w:rFonts w:ascii="黑体" w:eastAsia="黑体" w:hAnsi="宋体"/>
      <w:b/>
      <w:bCs/>
      <w:sz w:val="32"/>
      <w:szCs w:val="32"/>
    </w:rPr>
  </w:style>
  <w:style w:type="paragraph" w:styleId="4">
    <w:name w:val="heading 4"/>
    <w:basedOn w:val="a"/>
    <w:next w:val="a"/>
    <w:qFormat/>
    <w:rsid w:val="004373A6"/>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4373A6"/>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4373A6"/>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4373A6"/>
    <w:pPr>
      <w:keepNext/>
      <w:keepLines/>
      <w:numPr>
        <w:ilvl w:val="6"/>
        <w:numId w:val="1"/>
      </w:numPr>
      <w:spacing w:before="240" w:after="64" w:line="320" w:lineRule="auto"/>
      <w:outlineLvl w:val="6"/>
    </w:pPr>
    <w:rPr>
      <w:b/>
      <w:bCs/>
      <w:sz w:val="24"/>
    </w:rPr>
  </w:style>
  <w:style w:type="paragraph" w:styleId="8">
    <w:name w:val="heading 8"/>
    <w:basedOn w:val="a"/>
    <w:next w:val="a"/>
    <w:qFormat/>
    <w:rsid w:val="004373A6"/>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4373A6"/>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373A6"/>
    <w:pPr>
      <w:ind w:firstLine="420"/>
    </w:pPr>
    <w:rPr>
      <w:rFonts w:ascii="方正书宋简体" w:eastAsia="方正书宋简体"/>
      <w:sz w:val="30"/>
      <w:szCs w:val="30"/>
    </w:rPr>
  </w:style>
  <w:style w:type="paragraph" w:styleId="a4">
    <w:name w:val="Date"/>
    <w:basedOn w:val="a"/>
    <w:next w:val="a"/>
    <w:qFormat/>
    <w:rsid w:val="004373A6"/>
    <w:pPr>
      <w:ind w:leftChars="2500" w:left="100"/>
    </w:pPr>
  </w:style>
  <w:style w:type="paragraph" w:styleId="a5">
    <w:name w:val="footer"/>
    <w:basedOn w:val="a"/>
    <w:next w:val="a4"/>
    <w:link w:val="Char"/>
    <w:uiPriority w:val="99"/>
    <w:rsid w:val="004373A6"/>
    <w:pPr>
      <w:tabs>
        <w:tab w:val="center" w:pos="4153"/>
        <w:tab w:val="right" w:pos="8306"/>
      </w:tabs>
      <w:snapToGrid w:val="0"/>
      <w:jc w:val="left"/>
    </w:pPr>
    <w:rPr>
      <w:sz w:val="18"/>
      <w:szCs w:val="18"/>
    </w:rPr>
  </w:style>
  <w:style w:type="paragraph" w:styleId="a6">
    <w:name w:val="header"/>
    <w:basedOn w:val="a"/>
    <w:rsid w:val="004373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373A6"/>
    <w:pPr>
      <w:spacing w:before="100" w:beforeAutospacing="1" w:after="100" w:afterAutospacing="1"/>
      <w:jc w:val="left"/>
    </w:pPr>
    <w:rPr>
      <w:kern w:val="0"/>
      <w:sz w:val="24"/>
    </w:rPr>
  </w:style>
  <w:style w:type="table" w:styleId="a8">
    <w:name w:val="Table Grid"/>
    <w:basedOn w:val="a1"/>
    <w:uiPriority w:val="59"/>
    <w:qFormat/>
    <w:rsid w:val="004373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sid w:val="004373A6"/>
    <w:rPr>
      <w:rFonts w:ascii="Times New Roman" w:eastAsia="宋体" w:hAnsi="Times New Roman" w:cs="Times New Roman"/>
    </w:rPr>
  </w:style>
  <w:style w:type="character" w:styleId="aa">
    <w:name w:val="Emphasis"/>
    <w:basedOn w:val="a0"/>
    <w:uiPriority w:val="20"/>
    <w:qFormat/>
    <w:rsid w:val="004373A6"/>
    <w:rPr>
      <w:i/>
    </w:rPr>
  </w:style>
  <w:style w:type="paragraph" w:styleId="ab">
    <w:name w:val="List Paragraph"/>
    <w:basedOn w:val="a"/>
    <w:uiPriority w:val="99"/>
    <w:qFormat/>
    <w:rsid w:val="00B153AA"/>
    <w:pPr>
      <w:ind w:firstLineChars="200" w:firstLine="420"/>
    </w:pPr>
  </w:style>
  <w:style w:type="paragraph" w:customStyle="1" w:styleId="ac">
    <w:name w:val="表格文字"/>
    <w:basedOn w:val="a"/>
    <w:next w:val="ad"/>
    <w:autoRedefine/>
    <w:qFormat/>
    <w:rsid w:val="0010698B"/>
    <w:pPr>
      <w:jc w:val="center"/>
    </w:pPr>
    <w:rPr>
      <w:rFonts w:asciiTheme="minorHAnsi" w:eastAsiaTheme="minorEastAsia" w:hAnsiTheme="minorHAnsi" w:cstheme="minorBidi"/>
      <w:szCs w:val="21"/>
    </w:rPr>
  </w:style>
  <w:style w:type="paragraph" w:styleId="ad">
    <w:name w:val="Body Text"/>
    <w:basedOn w:val="a"/>
    <w:link w:val="Char0"/>
    <w:uiPriority w:val="99"/>
    <w:unhideWhenUsed/>
    <w:rsid w:val="0010698B"/>
    <w:pPr>
      <w:spacing w:after="120"/>
    </w:pPr>
  </w:style>
  <w:style w:type="character" w:customStyle="1" w:styleId="Char0">
    <w:name w:val="正文文本 Char"/>
    <w:basedOn w:val="a0"/>
    <w:link w:val="ad"/>
    <w:uiPriority w:val="99"/>
    <w:rsid w:val="0010698B"/>
    <w:rPr>
      <w:kern w:val="2"/>
      <w:sz w:val="21"/>
      <w:szCs w:val="24"/>
    </w:rPr>
  </w:style>
  <w:style w:type="paragraph" w:customStyle="1" w:styleId="10">
    <w:name w:val="列出段落1"/>
    <w:basedOn w:val="a"/>
    <w:link w:val="Char1"/>
    <w:autoRedefine/>
    <w:uiPriority w:val="34"/>
    <w:qFormat/>
    <w:rsid w:val="00182A57"/>
    <w:pPr>
      <w:ind w:firstLineChars="200" w:firstLine="420"/>
    </w:pPr>
    <w:rPr>
      <w:rFonts w:asciiTheme="minorHAnsi" w:eastAsia="仿宋_GB2312" w:hAnsiTheme="minorHAnsi" w:cstheme="minorBidi"/>
      <w:sz w:val="24"/>
      <w:szCs w:val="22"/>
    </w:rPr>
  </w:style>
  <w:style w:type="character" w:customStyle="1" w:styleId="Char1">
    <w:name w:val="列出段落 Char"/>
    <w:link w:val="10"/>
    <w:autoRedefine/>
    <w:uiPriority w:val="34"/>
    <w:qFormat/>
    <w:locked/>
    <w:rsid w:val="00182A57"/>
    <w:rPr>
      <w:rFonts w:asciiTheme="minorHAnsi" w:eastAsia="仿宋_GB2312" w:hAnsiTheme="minorHAnsi" w:cstheme="minorBidi"/>
      <w:kern w:val="2"/>
      <w:sz w:val="24"/>
      <w:szCs w:val="22"/>
    </w:rPr>
  </w:style>
  <w:style w:type="paragraph" w:styleId="ae">
    <w:name w:val="Plain Text"/>
    <w:basedOn w:val="a"/>
    <w:next w:val="4"/>
    <w:link w:val="Char2"/>
    <w:unhideWhenUsed/>
    <w:qFormat/>
    <w:rsid w:val="005B7F97"/>
    <w:rPr>
      <w:rFonts w:ascii="宋体" w:eastAsiaTheme="minorEastAsia" w:hAnsi="Courier New"/>
      <w:kern w:val="0"/>
      <w:szCs w:val="20"/>
    </w:rPr>
  </w:style>
  <w:style w:type="character" w:customStyle="1" w:styleId="Char2">
    <w:name w:val="纯文本 Char"/>
    <w:basedOn w:val="a0"/>
    <w:link w:val="ae"/>
    <w:rsid w:val="005B7F97"/>
    <w:rPr>
      <w:rFonts w:ascii="宋体" w:eastAsiaTheme="minorEastAsia" w:hAnsi="Courier New"/>
      <w:sz w:val="21"/>
    </w:rPr>
  </w:style>
  <w:style w:type="paragraph" w:customStyle="1" w:styleId="af">
    <w:name w:val="表内文字"/>
    <w:basedOn w:val="a"/>
    <w:autoRedefine/>
    <w:qFormat/>
    <w:rsid w:val="00CC07EE"/>
    <w:pPr>
      <w:snapToGrid w:val="0"/>
      <w:spacing w:before="50" w:after="50"/>
      <w:jc w:val="center"/>
    </w:pPr>
    <w:rPr>
      <w:rFonts w:ascii="仿宋_GB2312" w:eastAsiaTheme="minorEastAsia" w:hAnsi="宋体"/>
      <w:b/>
      <w:color w:val="000000"/>
      <w:sz w:val="32"/>
      <w:szCs w:val="32"/>
    </w:rPr>
  </w:style>
  <w:style w:type="paragraph" w:customStyle="1" w:styleId="TableParagraph">
    <w:name w:val="Table Paragraph"/>
    <w:basedOn w:val="a"/>
    <w:autoRedefine/>
    <w:uiPriority w:val="1"/>
    <w:qFormat/>
    <w:rsid w:val="00070C79"/>
    <w:pPr>
      <w:autoSpaceDE w:val="0"/>
      <w:autoSpaceDN w:val="0"/>
      <w:jc w:val="left"/>
    </w:pPr>
    <w:rPr>
      <w:rFonts w:ascii="宋体" w:hAnsi="宋体" w:cs="宋体"/>
      <w:kern w:val="0"/>
      <w:sz w:val="22"/>
      <w:szCs w:val="22"/>
      <w:lang w:val="zh-CN" w:bidi="zh-CN"/>
    </w:rPr>
  </w:style>
  <w:style w:type="character" w:customStyle="1" w:styleId="Char">
    <w:name w:val="页脚 Char"/>
    <w:basedOn w:val="a0"/>
    <w:link w:val="a5"/>
    <w:uiPriority w:val="99"/>
    <w:rsid w:val="00210A7A"/>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6436-5D78-4B22-96E5-26B435AA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1425</Words>
  <Characters>8123</Characters>
  <Application>Microsoft Office Word</Application>
  <DocSecurity>0</DocSecurity>
  <Lines>67</Lines>
  <Paragraphs>19</Paragraphs>
  <ScaleCrop>false</ScaleCrop>
  <Company>WwW.YlmF.CoM</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清连高速化改造项目A2合同段项目经理部</dc:title>
  <dc:creator>金波</dc:creator>
  <cp:lastModifiedBy>Administrator</cp:lastModifiedBy>
  <cp:revision>77</cp:revision>
  <cp:lastPrinted>2023-09-25T07:28:00Z</cp:lastPrinted>
  <dcterms:created xsi:type="dcterms:W3CDTF">2024-07-17T00:57:00Z</dcterms:created>
  <dcterms:modified xsi:type="dcterms:W3CDTF">2024-07-17T09:58:00Z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81D063C895C34BA4996B79A076375F4F</vt:lpwstr>
  </property>
</Properties>
</file>